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8B" w:rsidRDefault="0071192A" w:rsidP="0071192A">
      <w:pPr>
        <w:jc w:val="center"/>
        <w:rPr>
          <w:b/>
          <w:sz w:val="28"/>
          <w:szCs w:val="28"/>
        </w:rPr>
      </w:pPr>
      <w:r>
        <w:rPr>
          <w:b/>
          <w:noProof/>
          <w:sz w:val="28"/>
          <w:szCs w:val="28"/>
          <w:lang w:eastAsia="nb-NO"/>
        </w:rPr>
        <w:drawing>
          <wp:inline distT="0" distB="0" distL="0" distR="0">
            <wp:extent cx="5760720" cy="1680210"/>
            <wp:effectExtent l="0" t="0" r="0" b="0"/>
            <wp:docPr id="8" name="Bilde 8" descr="C:\Users\BJØRN\Pictures\2013-01-29 heading medlemsblad\heading medlemsbla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JØRN\Pictures\2013-01-29 heading medlemsblad\heading medlemsblad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680210"/>
                    </a:xfrm>
                    <a:prstGeom prst="rect">
                      <a:avLst/>
                    </a:prstGeom>
                    <a:noFill/>
                    <a:ln>
                      <a:noFill/>
                    </a:ln>
                  </pic:spPr>
                </pic:pic>
              </a:graphicData>
            </a:graphic>
          </wp:inline>
        </w:drawing>
      </w:r>
    </w:p>
    <w:p w:rsidR="0071192A" w:rsidRDefault="0071192A">
      <w:pPr>
        <w:rPr>
          <w:b/>
          <w:sz w:val="28"/>
          <w:szCs w:val="28"/>
        </w:rPr>
      </w:pPr>
    </w:p>
    <w:p w:rsidR="00DC6E8B" w:rsidRDefault="00DC6E8B" w:rsidP="0071192A">
      <w:pPr>
        <w:spacing w:line="276" w:lineRule="auto"/>
        <w:rPr>
          <w:b/>
          <w:sz w:val="28"/>
          <w:szCs w:val="28"/>
        </w:rPr>
      </w:pPr>
      <w:r>
        <w:rPr>
          <w:b/>
          <w:sz w:val="28"/>
          <w:szCs w:val="28"/>
        </w:rPr>
        <w:t xml:space="preserve">Fra </w:t>
      </w:r>
      <w:r w:rsidR="00A87589">
        <w:rPr>
          <w:b/>
          <w:sz w:val="28"/>
          <w:szCs w:val="28"/>
        </w:rPr>
        <w:t>redaktøren</w:t>
      </w:r>
      <w:r>
        <w:rPr>
          <w:b/>
          <w:sz w:val="28"/>
          <w:szCs w:val="28"/>
        </w:rPr>
        <w:t>.</w:t>
      </w:r>
    </w:p>
    <w:p w:rsidR="00DC6E8B" w:rsidRDefault="00DC6E8B" w:rsidP="0071192A">
      <w:pPr>
        <w:spacing w:line="276" w:lineRule="auto"/>
        <w:jc w:val="both"/>
        <w:rPr>
          <w:sz w:val="24"/>
          <w:szCs w:val="24"/>
        </w:rPr>
      </w:pPr>
      <w:r w:rsidRPr="00DC6E8B">
        <w:rPr>
          <w:sz w:val="24"/>
          <w:szCs w:val="24"/>
        </w:rPr>
        <w:t>Noe sent, men godt nyttår til dere.</w:t>
      </w:r>
      <w:r>
        <w:rPr>
          <w:sz w:val="24"/>
          <w:szCs w:val="24"/>
        </w:rPr>
        <w:t xml:space="preserve"> Dette nummeret av medlemsbladet kommer i et noe annet format. Redaktøren er ikke akkurat en kløpper på data. Han kommer mer i kategorien «</w:t>
      </w:r>
      <w:proofErr w:type="spellStart"/>
      <w:r>
        <w:rPr>
          <w:sz w:val="24"/>
          <w:szCs w:val="24"/>
        </w:rPr>
        <w:t>datalfabet</w:t>
      </w:r>
      <w:proofErr w:type="spellEnd"/>
      <w:r>
        <w:rPr>
          <w:sz w:val="24"/>
          <w:szCs w:val="24"/>
        </w:rPr>
        <w:t xml:space="preserve">», men det har kanskje med alderen å gjøre. </w:t>
      </w:r>
      <w:r w:rsidR="00D42585">
        <w:rPr>
          <w:sz w:val="24"/>
          <w:szCs w:val="24"/>
        </w:rPr>
        <w:t>Hovedinnhold</w:t>
      </w:r>
      <w:r>
        <w:rPr>
          <w:sz w:val="24"/>
          <w:szCs w:val="24"/>
        </w:rPr>
        <w:t xml:space="preserve"> blir i stor grad konsentrert mot vår kommende generalforsamling i Larkollen nær Moss lørdag 9. mars. </w:t>
      </w:r>
      <w:r w:rsidR="005B6C22">
        <w:rPr>
          <w:sz w:val="24"/>
          <w:szCs w:val="24"/>
        </w:rPr>
        <w:t>Årsmelding, innkalling, p</w:t>
      </w:r>
      <w:r>
        <w:rPr>
          <w:sz w:val="24"/>
          <w:szCs w:val="24"/>
        </w:rPr>
        <w:t>rogram</w:t>
      </w:r>
      <w:r w:rsidR="005B6C22">
        <w:rPr>
          <w:sz w:val="24"/>
          <w:szCs w:val="24"/>
        </w:rPr>
        <w:t>, handlingsplan og budsjett kommer på de neste sidene</w:t>
      </w:r>
      <w:r>
        <w:rPr>
          <w:sz w:val="24"/>
          <w:szCs w:val="24"/>
        </w:rPr>
        <w:t>.</w:t>
      </w:r>
    </w:p>
    <w:p w:rsidR="00A87589" w:rsidRDefault="00DC6E8B" w:rsidP="0071192A">
      <w:pPr>
        <w:spacing w:line="276" w:lineRule="auto"/>
        <w:jc w:val="both"/>
        <w:rPr>
          <w:rFonts w:eastAsia="Times New Roman" w:cstheme="minorHAnsi"/>
          <w:sz w:val="24"/>
          <w:szCs w:val="24"/>
          <w:lang w:eastAsia="nb-NO"/>
        </w:rPr>
      </w:pPr>
      <w:r>
        <w:rPr>
          <w:sz w:val="24"/>
          <w:szCs w:val="24"/>
        </w:rPr>
        <w:t xml:space="preserve">Det kom en kommentar </w:t>
      </w:r>
      <w:r w:rsidR="00A87589">
        <w:rPr>
          <w:sz w:val="24"/>
          <w:szCs w:val="24"/>
        </w:rPr>
        <w:t xml:space="preserve">fra Arild Marøy Hansen </w:t>
      </w:r>
      <w:r>
        <w:rPr>
          <w:sz w:val="24"/>
          <w:szCs w:val="24"/>
        </w:rPr>
        <w:t xml:space="preserve">til artikkelen om bergingen av </w:t>
      </w:r>
      <w:r w:rsidRPr="00A87589">
        <w:rPr>
          <w:rFonts w:cstheme="minorHAnsi"/>
          <w:sz w:val="24"/>
          <w:szCs w:val="24"/>
        </w:rPr>
        <w:t>vraket i Nemisjøen i siste nummer</w:t>
      </w:r>
      <w:r w:rsidR="00A87589">
        <w:rPr>
          <w:rFonts w:cstheme="minorHAnsi"/>
          <w:sz w:val="24"/>
          <w:szCs w:val="24"/>
        </w:rPr>
        <w:t>: «</w:t>
      </w:r>
      <w:r w:rsidR="00A87589" w:rsidRPr="00A87589">
        <w:rPr>
          <w:rFonts w:eastAsia="Times New Roman" w:cstheme="minorHAnsi"/>
          <w:sz w:val="24"/>
          <w:szCs w:val="24"/>
          <w:lang w:eastAsia="nb-NO"/>
        </w:rPr>
        <w:t xml:space="preserve">Leste artikkelen med Caligula og det som vanligvis blir tolket som tempel-skip. Grunnen til at en kunne tolke skipene som Caligulas, kommer visstnok av at det ble funnet noen blyrør som stammet fra dreneringen av takene på bygningene som sto ombord. Der sto det navnet </w:t>
      </w:r>
      <w:proofErr w:type="spellStart"/>
      <w:r w:rsidR="00A87589" w:rsidRPr="00A87589">
        <w:rPr>
          <w:rFonts w:eastAsia="Times New Roman" w:cstheme="minorHAnsi"/>
          <w:sz w:val="24"/>
          <w:szCs w:val="24"/>
          <w:lang w:eastAsia="nb-NO"/>
        </w:rPr>
        <w:t>Cæsarius</w:t>
      </w:r>
      <w:proofErr w:type="spellEnd"/>
      <w:r w:rsidR="00A87589" w:rsidRPr="00A87589">
        <w:rPr>
          <w:rFonts w:eastAsia="Times New Roman" w:cstheme="minorHAnsi"/>
          <w:sz w:val="24"/>
          <w:szCs w:val="24"/>
          <w:lang w:eastAsia="nb-NO"/>
        </w:rPr>
        <w:t xml:space="preserve"> Germanicus, som visstnok var det n</w:t>
      </w:r>
      <w:r w:rsidR="0071192A">
        <w:rPr>
          <w:rFonts w:eastAsia="Times New Roman" w:cstheme="minorHAnsi"/>
          <w:sz w:val="24"/>
          <w:szCs w:val="24"/>
          <w:lang w:eastAsia="nb-NO"/>
        </w:rPr>
        <w:t>a</w:t>
      </w:r>
      <w:r w:rsidR="00A87589" w:rsidRPr="00A87589">
        <w:rPr>
          <w:rFonts w:eastAsia="Times New Roman" w:cstheme="minorHAnsi"/>
          <w:sz w:val="24"/>
          <w:szCs w:val="24"/>
          <w:lang w:eastAsia="nb-NO"/>
        </w:rPr>
        <w:t xml:space="preserve">vnet </w:t>
      </w:r>
    </w:p>
    <w:p w:rsidR="00A87589" w:rsidRPr="00A87589" w:rsidRDefault="00A87589" w:rsidP="0071192A">
      <w:pPr>
        <w:spacing w:line="276" w:lineRule="auto"/>
        <w:jc w:val="both"/>
        <w:rPr>
          <w:rFonts w:eastAsia="Times New Roman" w:cstheme="minorHAnsi"/>
          <w:sz w:val="24"/>
          <w:szCs w:val="24"/>
          <w:lang w:eastAsia="nb-NO"/>
        </w:rPr>
      </w:pPr>
      <w:r w:rsidRPr="00A87589">
        <w:rPr>
          <w:rFonts w:eastAsia="Times New Roman" w:cstheme="minorHAnsi"/>
          <w:sz w:val="24"/>
          <w:szCs w:val="24"/>
          <w:lang w:eastAsia="nb-NO"/>
        </w:rPr>
        <w:t xml:space="preserve">Caligula likte å bli kalt. Forøvrig henger det igjen at det var allierte bomber som utslettet skipene. Det er ikke helt sant. Mussolini hadde ikke tenkt på konservering. Dagens gjenværende trestykker er for sikkerhets skyld støpt inn i gjennomsiktig plast! Tilstanden er åpenbar. Derved er fotomaterialet omtrent det eneste som viser fartøyenes utseende </w:t>
      </w:r>
      <w:proofErr w:type="spellStart"/>
      <w:r w:rsidRPr="00A87589">
        <w:rPr>
          <w:rFonts w:eastAsia="Times New Roman" w:cstheme="minorHAnsi"/>
          <w:sz w:val="24"/>
          <w:szCs w:val="24"/>
          <w:lang w:eastAsia="nb-NO"/>
        </w:rPr>
        <w:t>m.m</w:t>
      </w:r>
      <w:proofErr w:type="spellEnd"/>
      <w:r>
        <w:rPr>
          <w:rFonts w:eastAsia="Times New Roman" w:cstheme="minorHAnsi"/>
          <w:sz w:val="24"/>
          <w:szCs w:val="24"/>
          <w:lang w:eastAsia="nb-NO"/>
        </w:rPr>
        <w:t>»</w:t>
      </w:r>
      <w:r w:rsidRPr="00A87589">
        <w:rPr>
          <w:rFonts w:eastAsia="Times New Roman" w:cstheme="minorHAnsi"/>
          <w:sz w:val="24"/>
          <w:szCs w:val="24"/>
          <w:lang w:eastAsia="nb-NO"/>
        </w:rPr>
        <w:t xml:space="preserve">. </w:t>
      </w:r>
    </w:p>
    <w:p w:rsidR="0071192A" w:rsidRDefault="0071192A">
      <w:pPr>
        <w:rPr>
          <w:sz w:val="24"/>
          <w:szCs w:val="24"/>
        </w:rPr>
      </w:pPr>
    </w:p>
    <w:p w:rsidR="00413C88" w:rsidRDefault="00413C88" w:rsidP="0071192A">
      <w:pPr>
        <w:spacing w:line="276" w:lineRule="auto"/>
        <w:jc w:val="center"/>
        <w:rPr>
          <w:b/>
          <w:sz w:val="24"/>
          <w:szCs w:val="24"/>
        </w:rPr>
      </w:pPr>
      <w:proofErr w:type="spellStart"/>
      <w:r>
        <w:rPr>
          <w:b/>
          <w:sz w:val="24"/>
          <w:szCs w:val="24"/>
        </w:rPr>
        <w:t>Kaibygging</w:t>
      </w:r>
      <w:proofErr w:type="spellEnd"/>
      <w:r>
        <w:rPr>
          <w:b/>
          <w:sz w:val="24"/>
          <w:szCs w:val="24"/>
        </w:rPr>
        <w:t xml:space="preserve"> rundt 1910.</w:t>
      </w:r>
    </w:p>
    <w:p w:rsidR="00413C88" w:rsidRDefault="0071192A" w:rsidP="0071192A">
      <w:pPr>
        <w:spacing w:line="276" w:lineRule="auto"/>
        <w:rPr>
          <w:sz w:val="24"/>
          <w:szCs w:val="24"/>
        </w:rPr>
      </w:pPr>
      <w:r w:rsidRPr="00A87589">
        <w:rPr>
          <w:noProof/>
          <w:sz w:val="24"/>
          <w:szCs w:val="24"/>
          <w:lang w:eastAsia="nb-NO"/>
        </w:rPr>
        <w:drawing>
          <wp:anchor distT="0" distB="0" distL="114300" distR="114300" simplePos="0" relativeHeight="251658240" behindDoc="0" locked="0" layoutInCell="1" allowOverlap="1" wp14:anchorId="4AE12BFC" wp14:editId="3B613678">
            <wp:simplePos x="0" y="0"/>
            <wp:positionH relativeFrom="margin">
              <wp:posOffset>-1270</wp:posOffset>
            </wp:positionH>
            <wp:positionV relativeFrom="margin">
              <wp:posOffset>5949315</wp:posOffset>
            </wp:positionV>
            <wp:extent cx="4016375" cy="2343150"/>
            <wp:effectExtent l="0" t="0" r="3175" b="0"/>
            <wp:wrapSquare wrapText="bothSides"/>
            <wp:docPr id="2" name="Bilde 2" descr="C:\Users\BJØRN\Pictures\2012-12-22 Dykker blokksteinsbygging\Dykker blokksteinsbygging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ØRN\Pictures\2012-12-22 Dykker blokksteinsbygging\Dykker blokksteinsbygging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637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C88">
        <w:rPr>
          <w:sz w:val="24"/>
          <w:szCs w:val="24"/>
        </w:rPr>
        <w:t xml:space="preserve">Bildet viser </w:t>
      </w:r>
      <w:proofErr w:type="spellStart"/>
      <w:r w:rsidR="00413C88">
        <w:rPr>
          <w:sz w:val="24"/>
          <w:szCs w:val="24"/>
        </w:rPr>
        <w:t>kaibygging</w:t>
      </w:r>
      <w:proofErr w:type="spellEnd"/>
      <w:r w:rsidR="00413C88">
        <w:rPr>
          <w:sz w:val="24"/>
          <w:szCs w:val="24"/>
        </w:rPr>
        <w:t xml:space="preserve"> i Bergen rundt 1910. Dykkeren er klar til å gå ned (han mangler bare frontglasset) for å styre blokksteinene som ligger på kranlekteren på plass. </w:t>
      </w:r>
    </w:p>
    <w:p w:rsidR="00322626" w:rsidRDefault="00413C88" w:rsidP="0071192A">
      <w:pPr>
        <w:spacing w:line="276" w:lineRule="auto"/>
        <w:rPr>
          <w:sz w:val="24"/>
          <w:szCs w:val="24"/>
        </w:rPr>
      </w:pPr>
      <w:r>
        <w:rPr>
          <w:sz w:val="24"/>
          <w:szCs w:val="24"/>
        </w:rPr>
        <w:t xml:space="preserve">Det var mudret ned til fast grunn og så planert en sjete. På denne ble det murt opp med blokksteiner. Bredden i bunn var avhengig av høyden på kaien, men det kunne være opp til 10 stein i bredden smalende oppover til bare et par øverst. Dette for å motstå presset av </w:t>
      </w:r>
      <w:proofErr w:type="spellStart"/>
      <w:r>
        <w:rPr>
          <w:sz w:val="24"/>
          <w:szCs w:val="24"/>
        </w:rPr>
        <w:t>løsmasser</w:t>
      </w:r>
      <w:proofErr w:type="spellEnd"/>
      <w:r>
        <w:rPr>
          <w:sz w:val="24"/>
          <w:szCs w:val="24"/>
        </w:rPr>
        <w:t xml:space="preserve"> som ble fylt på bak den murte kaien.</w:t>
      </w:r>
    </w:p>
    <w:p w:rsidR="006124B8" w:rsidRDefault="006124B8" w:rsidP="006124B8">
      <w:pPr>
        <w:pStyle w:val="Overskrift1"/>
        <w:jc w:val="center"/>
      </w:pPr>
      <w:r>
        <w:lastRenderedPageBreak/>
        <w:t>Årsmelding 2012</w:t>
      </w:r>
    </w:p>
    <w:p w:rsidR="006124B8" w:rsidRDefault="006124B8" w:rsidP="006124B8">
      <w:pPr>
        <w:ind w:left="360"/>
      </w:pPr>
    </w:p>
    <w:p w:rsidR="006124B8" w:rsidRDefault="006124B8" w:rsidP="0071192A">
      <w:pPr>
        <w:spacing w:line="360" w:lineRule="auto"/>
        <w:ind w:left="360"/>
      </w:pPr>
      <w:r>
        <w:t>På foreningens ellevte ordinære generalforsamling den 16. mars 2012, med 18 fremmøtte medlemmer på Høgskolen i Bergen Dykkerutdanningen, ble følgende styre valgt:</w:t>
      </w:r>
    </w:p>
    <w:p w:rsidR="006124B8" w:rsidRDefault="006124B8" w:rsidP="0071192A">
      <w:pPr>
        <w:spacing w:line="360" w:lineRule="auto"/>
        <w:ind w:left="360"/>
      </w:pPr>
    </w:p>
    <w:p w:rsidR="006124B8" w:rsidRDefault="006124B8" w:rsidP="0071192A">
      <w:pPr>
        <w:spacing w:line="360" w:lineRule="auto"/>
        <w:ind w:left="709"/>
      </w:pPr>
      <w:r w:rsidRPr="00DB6FBE">
        <w:t xml:space="preserve">Formann: </w:t>
      </w:r>
      <w:r w:rsidRPr="00DB6FBE">
        <w:tab/>
      </w:r>
      <w:r w:rsidRPr="00DB6FBE">
        <w:tab/>
        <w:t>Bjørn W. Kahrs</w:t>
      </w:r>
      <w:r>
        <w:t xml:space="preserve"> ikke på valg</w:t>
      </w:r>
      <w:r w:rsidRPr="00DB6FBE">
        <w:t xml:space="preserve"> </w:t>
      </w:r>
      <w:r w:rsidRPr="00DB6FBE">
        <w:tab/>
      </w:r>
      <w:r w:rsidRPr="00DB6FBE">
        <w:tab/>
      </w:r>
    </w:p>
    <w:p w:rsidR="006124B8" w:rsidRPr="00DB6FBE" w:rsidRDefault="006124B8" w:rsidP="0071192A">
      <w:pPr>
        <w:spacing w:line="360" w:lineRule="auto"/>
        <w:ind w:left="709"/>
      </w:pPr>
      <w:r w:rsidRPr="00DB6FBE">
        <w:t>Nestformann:</w:t>
      </w:r>
      <w:r w:rsidRPr="00DB6FBE">
        <w:rPr>
          <w:bCs/>
        </w:rPr>
        <w:t xml:space="preserve"> </w:t>
      </w:r>
      <w:r w:rsidRPr="00DB6FBE">
        <w:rPr>
          <w:bCs/>
        </w:rPr>
        <w:tab/>
      </w:r>
      <w:r w:rsidRPr="00DB6FBE">
        <w:rPr>
          <w:bCs/>
        </w:rPr>
        <w:tab/>
      </w:r>
      <w:r w:rsidRPr="00DB6FBE">
        <w:t xml:space="preserve">Vidar </w:t>
      </w:r>
      <w:proofErr w:type="spellStart"/>
      <w:r w:rsidRPr="00DB6FBE">
        <w:t>Fondevik</w:t>
      </w:r>
      <w:proofErr w:type="spellEnd"/>
      <w:r>
        <w:t xml:space="preserve"> valgt for 2 år</w:t>
      </w:r>
    </w:p>
    <w:p w:rsidR="006124B8" w:rsidRPr="00DB6FBE" w:rsidRDefault="006124B8" w:rsidP="0071192A">
      <w:pPr>
        <w:spacing w:line="360" w:lineRule="auto"/>
        <w:ind w:left="709"/>
      </w:pPr>
      <w:r w:rsidRPr="00DB6FBE">
        <w:t>Kasserer:</w:t>
      </w:r>
      <w:r w:rsidRPr="00DB6FBE">
        <w:rPr>
          <w:bCs/>
        </w:rPr>
        <w:t xml:space="preserve"> </w:t>
      </w:r>
      <w:r w:rsidRPr="00DB6FBE">
        <w:rPr>
          <w:bCs/>
        </w:rPr>
        <w:tab/>
      </w:r>
      <w:r w:rsidRPr="00DB6FBE">
        <w:rPr>
          <w:bCs/>
        </w:rPr>
        <w:tab/>
        <w:t>Einar W. Svendsen</w:t>
      </w:r>
      <w:r>
        <w:rPr>
          <w:bCs/>
        </w:rPr>
        <w:t xml:space="preserve"> valgt for 2 år</w:t>
      </w:r>
    </w:p>
    <w:p w:rsidR="006124B8" w:rsidRPr="00DB6FBE" w:rsidRDefault="006124B8" w:rsidP="0071192A">
      <w:pPr>
        <w:spacing w:line="360" w:lineRule="auto"/>
        <w:ind w:left="709"/>
      </w:pPr>
      <w:r w:rsidRPr="00DB6FBE">
        <w:t>Sekretær:</w:t>
      </w:r>
      <w:r w:rsidRPr="00DB6FBE">
        <w:tab/>
      </w:r>
      <w:r w:rsidRPr="00DB6FBE">
        <w:tab/>
        <w:t xml:space="preserve">Stein Stavdal Paulsen </w:t>
      </w:r>
      <w:r>
        <w:t>ikke på valg</w:t>
      </w:r>
    </w:p>
    <w:p w:rsidR="006124B8" w:rsidRPr="00DB6FBE" w:rsidRDefault="006124B8" w:rsidP="0071192A">
      <w:pPr>
        <w:spacing w:line="360" w:lineRule="auto"/>
        <w:ind w:left="709"/>
      </w:pPr>
      <w:r w:rsidRPr="00DB6FBE">
        <w:t xml:space="preserve">Varamedlem: </w:t>
      </w:r>
      <w:r w:rsidRPr="00DB6FBE">
        <w:tab/>
      </w:r>
      <w:r w:rsidRPr="00DB6FBE">
        <w:tab/>
        <w:t xml:space="preserve">Per Ragnar Jensen </w:t>
      </w:r>
      <w:r>
        <w:t>ikke på valg</w:t>
      </w:r>
    </w:p>
    <w:p w:rsidR="006124B8" w:rsidRPr="00DB6FBE" w:rsidRDefault="006124B8" w:rsidP="0071192A">
      <w:pPr>
        <w:spacing w:line="360" w:lineRule="auto"/>
        <w:ind w:left="709"/>
      </w:pPr>
      <w:r w:rsidRPr="00DB6FBE">
        <w:t>Varamedlem:</w:t>
      </w:r>
      <w:r w:rsidRPr="00DB6FBE">
        <w:rPr>
          <w:bCs/>
        </w:rPr>
        <w:tab/>
      </w:r>
      <w:r w:rsidRPr="00DB6FBE">
        <w:rPr>
          <w:bCs/>
        </w:rPr>
        <w:tab/>
        <w:t>Gunnar Apelthun</w:t>
      </w:r>
      <w:r>
        <w:rPr>
          <w:bCs/>
        </w:rPr>
        <w:t xml:space="preserve"> valgt for 2 år</w:t>
      </w:r>
    </w:p>
    <w:p w:rsidR="006124B8" w:rsidRPr="00040C1D" w:rsidRDefault="006124B8" w:rsidP="0071192A">
      <w:pPr>
        <w:spacing w:line="360" w:lineRule="auto"/>
        <w:ind w:left="709"/>
      </w:pPr>
      <w:r>
        <w:t xml:space="preserve">Varamedlem: </w:t>
      </w:r>
      <w:r>
        <w:tab/>
      </w:r>
      <w:r>
        <w:tab/>
      </w:r>
      <w:r w:rsidRPr="00040C1D">
        <w:rPr>
          <w:bCs/>
        </w:rPr>
        <w:t xml:space="preserve">Kåre </w:t>
      </w:r>
      <w:proofErr w:type="spellStart"/>
      <w:r w:rsidRPr="00040C1D">
        <w:rPr>
          <w:bCs/>
        </w:rPr>
        <w:t>Segadal</w:t>
      </w:r>
      <w:proofErr w:type="spellEnd"/>
      <w:r w:rsidRPr="00040C1D">
        <w:rPr>
          <w:bCs/>
        </w:rPr>
        <w:t xml:space="preserve"> valgt for 2 år</w:t>
      </w:r>
    </w:p>
    <w:p w:rsidR="006124B8" w:rsidRPr="00040C1D" w:rsidRDefault="006124B8" w:rsidP="0071192A">
      <w:pPr>
        <w:spacing w:line="360" w:lineRule="auto"/>
        <w:ind w:left="709"/>
      </w:pPr>
      <w:r w:rsidRPr="00040C1D">
        <w:t>Varamedlem:</w:t>
      </w:r>
      <w:r w:rsidRPr="00040C1D">
        <w:rPr>
          <w:bCs/>
        </w:rPr>
        <w:t xml:space="preserve"> </w:t>
      </w:r>
      <w:r w:rsidRPr="00040C1D">
        <w:rPr>
          <w:bCs/>
        </w:rPr>
        <w:tab/>
      </w:r>
      <w:r w:rsidRPr="00040C1D">
        <w:rPr>
          <w:bCs/>
        </w:rPr>
        <w:tab/>
        <w:t xml:space="preserve">Geir </w:t>
      </w:r>
      <w:r>
        <w:rPr>
          <w:bCs/>
        </w:rPr>
        <w:t xml:space="preserve">Krohn </w:t>
      </w:r>
      <w:proofErr w:type="spellStart"/>
      <w:r>
        <w:rPr>
          <w:bCs/>
        </w:rPr>
        <w:t>Knag</w:t>
      </w:r>
      <w:proofErr w:type="spellEnd"/>
      <w:r>
        <w:rPr>
          <w:bCs/>
        </w:rPr>
        <w:t xml:space="preserve"> valgt for 2 år</w:t>
      </w:r>
    </w:p>
    <w:p w:rsidR="006124B8" w:rsidRPr="005630BC" w:rsidRDefault="006124B8" w:rsidP="0071192A">
      <w:pPr>
        <w:spacing w:line="360" w:lineRule="auto"/>
        <w:ind w:left="720"/>
        <w:rPr>
          <w:rFonts w:eastAsia="Times New Roman"/>
        </w:rPr>
      </w:pPr>
    </w:p>
    <w:p w:rsidR="006124B8" w:rsidRPr="005630BC" w:rsidRDefault="006124B8" w:rsidP="0071192A">
      <w:pPr>
        <w:spacing w:line="360" w:lineRule="auto"/>
        <w:ind w:firstLine="708"/>
        <w:rPr>
          <w:rFonts w:eastAsia="Times New Roman"/>
          <w:bCs/>
        </w:rPr>
      </w:pPr>
      <w:r w:rsidRPr="005630BC">
        <w:rPr>
          <w:rFonts w:eastAsia="Times New Roman"/>
        </w:rPr>
        <w:t>Revisor</w:t>
      </w:r>
      <w:r w:rsidRPr="00056A04">
        <w:rPr>
          <w:rFonts w:eastAsia="Times New Roman"/>
          <w:bCs/>
        </w:rPr>
        <w:t>:</w:t>
      </w:r>
      <w:r>
        <w:rPr>
          <w:rFonts w:eastAsia="Times New Roman"/>
          <w:bCs/>
        </w:rPr>
        <w:t xml:space="preserve"> Gunnar Apelthun oppnevnt av styret for et år</w:t>
      </w:r>
    </w:p>
    <w:p w:rsidR="006124B8" w:rsidRDefault="006124B8" w:rsidP="0071192A">
      <w:pPr>
        <w:spacing w:line="360" w:lineRule="auto"/>
        <w:ind w:left="720"/>
        <w:rPr>
          <w:rFonts w:eastAsia="Times New Roman"/>
          <w:bCs/>
        </w:rPr>
      </w:pPr>
      <w:r w:rsidRPr="005630BC">
        <w:rPr>
          <w:rFonts w:eastAsia="Times New Roman"/>
        </w:rPr>
        <w:t xml:space="preserve">Valgkomite: </w:t>
      </w:r>
      <w:r>
        <w:rPr>
          <w:rFonts w:eastAsia="Times New Roman"/>
          <w:bCs/>
        </w:rPr>
        <w:t>Valgkomiteen skulle utvelges av styret.</w:t>
      </w:r>
    </w:p>
    <w:p w:rsidR="006124B8" w:rsidRDefault="006124B8" w:rsidP="0071192A">
      <w:pPr>
        <w:spacing w:line="360" w:lineRule="auto"/>
        <w:ind w:left="720"/>
        <w:rPr>
          <w:rFonts w:eastAsia="Times New Roman"/>
          <w:bCs/>
        </w:rPr>
      </w:pPr>
    </w:p>
    <w:p w:rsidR="006124B8" w:rsidRDefault="006124B8" w:rsidP="0071192A">
      <w:pPr>
        <w:spacing w:line="360" w:lineRule="auto"/>
        <w:ind w:left="513"/>
      </w:pPr>
    </w:p>
    <w:p w:rsidR="006124B8" w:rsidRDefault="006124B8" w:rsidP="0071192A">
      <w:pPr>
        <w:spacing w:line="360" w:lineRule="auto"/>
        <w:ind w:left="513"/>
      </w:pPr>
      <w:r>
        <w:rPr>
          <w:b/>
        </w:rPr>
        <w:t>Møte- og foredragsvirksomhet.</w:t>
      </w:r>
      <w:r>
        <w:t xml:space="preserve"> Det har i foreningsåret vært avholdt 3 styremøter. Styret har i tillegg vært i kontakt på e-post og telefon. </w:t>
      </w:r>
    </w:p>
    <w:p w:rsidR="006124B8" w:rsidRDefault="006124B8" w:rsidP="0071192A">
      <w:pPr>
        <w:spacing w:line="360" w:lineRule="auto"/>
        <w:ind w:left="513"/>
      </w:pPr>
      <w:r w:rsidRPr="00430020">
        <w:t>I april arrangerte vi en meget vellykket dykkehistorisk tur til Portsmouthområdet</w:t>
      </w:r>
      <w:r>
        <w:t xml:space="preserve">. Her besøkte vi det nye dykkehistoriske muset som hadde en imponerende samling, ubåtmuseet med miniubåten som to ganger under krigen angrep mål inne på Bergen havn, en selger av dykkehistoriske bøker og plakater/tegninger, marinehavnen i Portsmouth og Winchester </w:t>
      </w:r>
      <w:proofErr w:type="spellStart"/>
      <w:r>
        <w:t>Cathedral</w:t>
      </w:r>
      <w:proofErr w:type="spellEnd"/>
      <w:r>
        <w:t xml:space="preserve"> som for 100 år siden ble reddet fra å kollapse av en dykker. </w:t>
      </w:r>
    </w:p>
    <w:p w:rsidR="006124B8" w:rsidRPr="00430020" w:rsidRDefault="006124B8" w:rsidP="0071192A">
      <w:pPr>
        <w:spacing w:line="360" w:lineRule="auto"/>
        <w:ind w:left="513"/>
      </w:pPr>
      <w:r>
        <w:t>I april overleverte vi til utlån en dykkerdukke hos Petroleumstilsynet og formannen holdt et foredrag om metningsdykkingens historie for ca. 30 deltagere.</w:t>
      </w:r>
    </w:p>
    <w:p w:rsidR="006124B8" w:rsidRDefault="006124B8" w:rsidP="0071192A">
      <w:pPr>
        <w:spacing w:line="360" w:lineRule="auto"/>
        <w:ind w:left="513"/>
      </w:pPr>
      <w:r>
        <w:t>Vi var representert på det internasjonale dykkehistoriske treffet i Turku/Åbo (årets nordiske møte) i juni sammen med representanter fra fem nasjoner. Her ble forskjellig historisk utstyr dykket. Det var en deltager fra Norge.</w:t>
      </w:r>
    </w:p>
    <w:p w:rsidR="006124B8" w:rsidRDefault="006124B8" w:rsidP="0071192A">
      <w:pPr>
        <w:spacing w:line="360" w:lineRule="auto"/>
        <w:ind w:left="513"/>
      </w:pPr>
      <w:proofErr w:type="spellStart"/>
      <w:r>
        <w:t>Triewaldklokken</w:t>
      </w:r>
      <w:proofErr w:type="spellEnd"/>
      <w:r>
        <w:t xml:space="preserve"> står fortsatt hos NYD på Fagerstrand. Takk til NYD. </w:t>
      </w:r>
    </w:p>
    <w:p w:rsidR="006124B8" w:rsidRDefault="006124B8" w:rsidP="0071192A">
      <w:pPr>
        <w:spacing w:line="360" w:lineRule="auto"/>
        <w:ind w:left="513"/>
      </w:pPr>
      <w:r>
        <w:t xml:space="preserve">Vi var også </w:t>
      </w:r>
      <w:proofErr w:type="gramStart"/>
      <w:r>
        <w:t>tilstede</w:t>
      </w:r>
      <w:proofErr w:type="gramEnd"/>
      <w:r>
        <w:t xml:space="preserve"> på det dykkefaglige møtet i Oslo siste fredag i november i forbindelse med den tradisjonelle lutefiskmiddagen. Formannen holdt foredrag om norsk dykkehistorie for ca. 60 deltagere. Her prøvde vi oss og med medlemsverving.</w:t>
      </w:r>
    </w:p>
    <w:p w:rsidR="006124B8" w:rsidRDefault="006124B8" w:rsidP="0071192A">
      <w:pPr>
        <w:spacing w:line="360" w:lineRule="auto"/>
        <w:ind w:left="513"/>
      </w:pPr>
    </w:p>
    <w:p w:rsidR="006124B8" w:rsidRDefault="006124B8" w:rsidP="0071192A">
      <w:pPr>
        <w:spacing w:line="360" w:lineRule="auto"/>
        <w:ind w:left="513"/>
      </w:pPr>
      <w:r>
        <w:rPr>
          <w:b/>
        </w:rPr>
        <w:lastRenderedPageBreak/>
        <w:t xml:space="preserve">Dykkehistorisk samling. </w:t>
      </w:r>
      <w:r>
        <w:t>Denne besto ved årets utgang av 635 registrerte katalognummer. Dette er en tilvekst på 38 registreringer i løpet av året. Av de 635 katalognumrene er rundt 625 fotografert og 631registrert i museumsdatabasen Primus. Det er foreløpig ikke mulig å søke på gjenstandene, men styrtet ser det som viktig å få samlingen vår registrert og lagret elektronisk i en museumsdatabase uavhengig av foreningen. Med tiden får vi håpe at samlingen blir søkbar på internett.</w:t>
      </w:r>
    </w:p>
    <w:p w:rsidR="006124B8" w:rsidRDefault="006124B8" w:rsidP="0071192A">
      <w:pPr>
        <w:spacing w:line="276" w:lineRule="auto"/>
        <w:ind w:left="513"/>
      </w:pPr>
      <w:r>
        <w:t xml:space="preserve">Deler av samlingen står utstilt hos Statoil, Petroleumstilsynet, Dykker- og </w:t>
      </w:r>
      <w:proofErr w:type="spellStart"/>
      <w:r>
        <w:t>Froskemannskolen</w:t>
      </w:r>
      <w:proofErr w:type="spellEnd"/>
      <w:r>
        <w:t>, NUI, Haukeland Universitetssykehus og hoveddelen på Høgskolen i Bergen Dykkerutdanningen (</w:t>
      </w:r>
      <w:proofErr w:type="spellStart"/>
      <w:r>
        <w:t>HiBDU</w:t>
      </w:r>
      <w:proofErr w:type="spellEnd"/>
      <w:r>
        <w:t>). Takk for all velviljen disse har vist oss.</w:t>
      </w:r>
    </w:p>
    <w:p w:rsidR="006124B8" w:rsidRDefault="006124B8" w:rsidP="0071192A">
      <w:pPr>
        <w:spacing w:line="276" w:lineRule="auto"/>
        <w:ind w:left="513"/>
      </w:pPr>
      <w:r>
        <w:t xml:space="preserve">Den delen av samlingen som står i resepsjonen og kantinen på </w:t>
      </w:r>
      <w:proofErr w:type="spellStart"/>
      <w:r>
        <w:t>HiBDU</w:t>
      </w:r>
      <w:proofErr w:type="spellEnd"/>
      <w:r>
        <w:t xml:space="preserve"> kan besøkes i skolens åpningstid.</w:t>
      </w:r>
    </w:p>
    <w:p w:rsidR="006124B8" w:rsidRDefault="006124B8" w:rsidP="0071192A">
      <w:pPr>
        <w:spacing w:line="276" w:lineRule="auto"/>
        <w:ind w:left="513"/>
        <w:rPr>
          <w:b/>
        </w:rPr>
      </w:pPr>
    </w:p>
    <w:p w:rsidR="006124B8" w:rsidRDefault="006124B8" w:rsidP="0071192A">
      <w:pPr>
        <w:spacing w:line="276" w:lineRule="auto"/>
        <w:ind w:left="513"/>
        <w:rPr>
          <w:b/>
        </w:rPr>
      </w:pPr>
      <w:r>
        <w:rPr>
          <w:b/>
        </w:rPr>
        <w:t xml:space="preserve">Gaver. </w:t>
      </w:r>
    </w:p>
    <w:p w:rsidR="006124B8" w:rsidRPr="003C639D" w:rsidRDefault="006124B8" w:rsidP="0071192A">
      <w:pPr>
        <w:spacing w:line="276" w:lineRule="auto"/>
        <w:ind w:left="513"/>
      </w:pPr>
      <w:r w:rsidRPr="003C639D">
        <w:t xml:space="preserve">Tilveksten </w:t>
      </w:r>
      <w:r>
        <w:t xml:space="preserve">på 38 nye katalognummer </w:t>
      </w:r>
      <w:r w:rsidRPr="003C639D">
        <w:t>består av</w:t>
      </w:r>
      <w:r>
        <w:t xml:space="preserve">: Bøker og dykkemanualer fra Per Ludvigsen, </w:t>
      </w:r>
      <w:proofErr w:type="spellStart"/>
      <w:r>
        <w:t>Unisuit</w:t>
      </w:r>
      <w:proofErr w:type="spellEnd"/>
      <w:r>
        <w:t xml:space="preserve">, bok og tabeller fra Hans Meisler, bok fra Hans </w:t>
      </w:r>
      <w:proofErr w:type="spellStart"/>
      <w:r>
        <w:t>Ôrnhagen</w:t>
      </w:r>
      <w:proofErr w:type="spellEnd"/>
      <w:r>
        <w:t xml:space="preserve">, diverse publikasjoner fra Johnny Jensen, videoopptak fra Vidar </w:t>
      </w:r>
      <w:proofErr w:type="spellStart"/>
      <w:r>
        <w:t>Fondevik</w:t>
      </w:r>
      <w:proofErr w:type="spellEnd"/>
      <w:r>
        <w:t xml:space="preserve">, diverse bøker og materiell fra formannen, KMB 17B hjelm med kamera og lys fra Jahn Erling Nakkestad og diverse utrangert dykkemateriell fra </w:t>
      </w:r>
      <w:proofErr w:type="spellStart"/>
      <w:r>
        <w:t>HiBDU</w:t>
      </w:r>
      <w:proofErr w:type="spellEnd"/>
      <w:r>
        <w:t>.</w:t>
      </w:r>
      <w:r w:rsidRPr="003C639D">
        <w:t xml:space="preserve"> </w:t>
      </w:r>
      <w:r>
        <w:t>En anonym giver ga oss en kopi av en film om miniubåtangrepene mot «</w:t>
      </w:r>
      <w:proofErr w:type="spellStart"/>
      <w:r>
        <w:t>Tirpitz</w:t>
      </w:r>
      <w:proofErr w:type="spellEnd"/>
      <w:r>
        <w:t>» i Norge under krigen. Tusen takk til alle hjelpere og givere.</w:t>
      </w:r>
    </w:p>
    <w:p w:rsidR="006124B8" w:rsidRDefault="006124B8" w:rsidP="0071192A">
      <w:pPr>
        <w:spacing w:line="276" w:lineRule="auto"/>
        <w:ind w:left="513"/>
      </w:pPr>
    </w:p>
    <w:p w:rsidR="006124B8" w:rsidRDefault="006124B8" w:rsidP="0071192A">
      <w:pPr>
        <w:spacing w:line="276" w:lineRule="auto"/>
        <w:ind w:left="513"/>
      </w:pPr>
      <w:r>
        <w:rPr>
          <w:b/>
        </w:rPr>
        <w:t>Medlemsinformasjon.</w:t>
      </w:r>
      <w:r w:rsidRPr="0013088E">
        <w:t xml:space="preserve"> </w:t>
      </w:r>
      <w:r>
        <w:t xml:space="preserve">Vårt elektroniske medlemsblad kom ut med 4 nummer i løpet av året. </w:t>
      </w:r>
    </w:p>
    <w:p w:rsidR="006124B8" w:rsidRDefault="006124B8" w:rsidP="0071192A">
      <w:pPr>
        <w:spacing w:line="276" w:lineRule="auto"/>
        <w:ind w:firstLine="513"/>
        <w:rPr>
          <w:b/>
          <w:bCs/>
        </w:rPr>
      </w:pPr>
    </w:p>
    <w:p w:rsidR="006124B8" w:rsidRDefault="006124B8" w:rsidP="0071192A">
      <w:pPr>
        <w:spacing w:line="276" w:lineRule="auto"/>
        <w:ind w:firstLine="513"/>
        <w:rPr>
          <w:b/>
          <w:bCs/>
        </w:rPr>
      </w:pPr>
      <w:r>
        <w:rPr>
          <w:b/>
          <w:bCs/>
        </w:rPr>
        <w:t>Profileringsartikler.</w:t>
      </w:r>
    </w:p>
    <w:p w:rsidR="006124B8" w:rsidRPr="001306FD" w:rsidRDefault="006124B8" w:rsidP="0071192A">
      <w:pPr>
        <w:spacing w:line="276" w:lineRule="auto"/>
        <w:ind w:left="513"/>
        <w:rPr>
          <w:bCs/>
        </w:rPr>
      </w:pPr>
      <w:r>
        <w:rPr>
          <w:bCs/>
        </w:rPr>
        <w:t xml:space="preserve">Oppsettet med en liten informasjonsfolder er ferdig og vi takker daværende draktprodusent Trelleborg for sponsorgave til produksjonen. Trelleborg er i løpet av året overtatt av </w:t>
      </w:r>
      <w:proofErr w:type="spellStart"/>
      <w:r>
        <w:rPr>
          <w:bCs/>
        </w:rPr>
        <w:t>Ansell</w:t>
      </w:r>
      <w:proofErr w:type="spellEnd"/>
      <w:r>
        <w:rPr>
          <w:bCs/>
        </w:rPr>
        <w:t>.</w:t>
      </w:r>
    </w:p>
    <w:p w:rsidR="006124B8" w:rsidRDefault="006124B8" w:rsidP="0071192A">
      <w:pPr>
        <w:spacing w:line="276" w:lineRule="auto"/>
        <w:ind w:left="513"/>
      </w:pPr>
      <w:r>
        <w:t>Noen krus er solgt og vi har fortsatt igjen av dem, av</w:t>
      </w:r>
      <w:r>
        <w:rPr>
          <w:b/>
          <w:bCs/>
        </w:rPr>
        <w:t xml:space="preserve"> ”</w:t>
      </w:r>
      <w:r>
        <w:t xml:space="preserve">Dykkereglement for Marinen” 1915 og ”The International Journal </w:t>
      </w:r>
      <w:proofErr w:type="spellStart"/>
      <w:r>
        <w:t>of</w:t>
      </w:r>
      <w:proofErr w:type="spellEnd"/>
      <w:r>
        <w:t xml:space="preserve"> </w:t>
      </w:r>
      <w:proofErr w:type="spellStart"/>
      <w:r>
        <w:t>Diving</w:t>
      </w:r>
      <w:proofErr w:type="spellEnd"/>
      <w:r>
        <w:t xml:space="preserve"> </w:t>
      </w:r>
      <w:proofErr w:type="spellStart"/>
      <w:r>
        <w:t>History</w:t>
      </w:r>
      <w:proofErr w:type="spellEnd"/>
      <w:r>
        <w:t xml:space="preserve">” som </w:t>
      </w:r>
      <w:proofErr w:type="spellStart"/>
      <w:r>
        <w:t>bl.a</w:t>
      </w:r>
      <w:proofErr w:type="spellEnd"/>
      <w:r>
        <w:t xml:space="preserve"> inneholder foredragene fra ”Gammel klokkedykking”-seminaret i Bergen i 2005. Alt dette er tilgjengelig for salg. </w:t>
      </w:r>
    </w:p>
    <w:p w:rsidR="006124B8" w:rsidRDefault="006124B8" w:rsidP="0071192A">
      <w:pPr>
        <w:spacing w:line="276" w:lineRule="auto"/>
        <w:ind w:left="513"/>
      </w:pPr>
      <w:r>
        <w:t>Vi har laget en markeringsgave som brukes som takk til foreninger og museer som har tatt imot medlemmer i offisielt ærend.</w:t>
      </w:r>
    </w:p>
    <w:p w:rsidR="006124B8" w:rsidRDefault="006124B8" w:rsidP="0071192A">
      <w:pPr>
        <w:spacing w:line="276" w:lineRule="auto"/>
        <w:ind w:left="513"/>
      </w:pPr>
    </w:p>
    <w:p w:rsidR="006124B8" w:rsidRDefault="006124B8" w:rsidP="0071192A">
      <w:pPr>
        <w:spacing w:line="276" w:lineRule="auto"/>
        <w:ind w:left="513"/>
      </w:pPr>
      <w:r>
        <w:rPr>
          <w:b/>
        </w:rPr>
        <w:t xml:space="preserve">Adresselister: </w:t>
      </w:r>
      <w:r>
        <w:t>Vi har arbeidet for å få flere av tidligere og nåværende medlemmers e-postadresser, og det mangler nå kun for tre av 2012 medlemmene. Men disse tre har ikke / vil ikke gi oss, e-postadressen sin.</w:t>
      </w:r>
    </w:p>
    <w:p w:rsidR="006124B8" w:rsidRDefault="006124B8" w:rsidP="0071192A">
      <w:pPr>
        <w:spacing w:line="276" w:lineRule="auto"/>
        <w:ind w:left="513"/>
      </w:pPr>
    </w:p>
    <w:p w:rsidR="006124B8" w:rsidRDefault="006124B8" w:rsidP="0071192A">
      <w:pPr>
        <w:spacing w:line="276" w:lineRule="auto"/>
        <w:ind w:left="513"/>
      </w:pPr>
      <w:r>
        <w:rPr>
          <w:b/>
        </w:rPr>
        <w:t xml:space="preserve">Økonomi. </w:t>
      </w:r>
      <w:r>
        <w:t>Økonomien er meget tilfredsstillende ut fra medlemstallet, men vi må regne med en god del utgifter på samlingen og det internasjonale treffet vi skal arrangere i 2013.</w:t>
      </w:r>
    </w:p>
    <w:p w:rsidR="006124B8" w:rsidRDefault="006124B8" w:rsidP="0071192A">
      <w:pPr>
        <w:spacing w:line="276" w:lineRule="auto"/>
      </w:pPr>
    </w:p>
    <w:p w:rsidR="006124B8" w:rsidRDefault="006124B8" w:rsidP="0071192A">
      <w:pPr>
        <w:spacing w:line="276" w:lineRule="auto"/>
        <w:ind w:left="513"/>
      </w:pPr>
      <w:r>
        <w:rPr>
          <w:b/>
        </w:rPr>
        <w:t xml:space="preserve">Medlemstall. </w:t>
      </w:r>
      <w:r w:rsidRPr="005C392D">
        <w:t>Vi ha</w:t>
      </w:r>
      <w:r>
        <w:t>dde</w:t>
      </w:r>
      <w:r w:rsidRPr="005C392D">
        <w:t xml:space="preserve"> </w:t>
      </w:r>
      <w:r>
        <w:t>ved årets utgang 97 betalende medlemmer.</w:t>
      </w:r>
      <w:r w:rsidRPr="0054425B">
        <w:t xml:space="preserve"> </w:t>
      </w:r>
      <w:r>
        <w:t>Det fordeler seg på 89 personlige og 8 firmamedlemmer. Noen medlemmer er i løpet av året strøket fra listene grunnet manglende kontingentbetaling.</w:t>
      </w:r>
    </w:p>
    <w:p w:rsidR="008F7FC9" w:rsidRDefault="008F7FC9" w:rsidP="0071192A">
      <w:pPr>
        <w:spacing w:line="276" w:lineRule="auto"/>
        <w:rPr>
          <w:sz w:val="24"/>
          <w:szCs w:val="24"/>
        </w:rPr>
      </w:pPr>
    </w:p>
    <w:p w:rsidR="0071192A" w:rsidRDefault="0071192A">
      <w:pPr>
        <w:rPr>
          <w:sz w:val="24"/>
          <w:szCs w:val="24"/>
        </w:rPr>
      </w:pPr>
      <w:r>
        <w:rPr>
          <w:sz w:val="24"/>
          <w:szCs w:val="24"/>
        </w:rPr>
        <w:br w:type="page"/>
      </w:r>
    </w:p>
    <w:p w:rsidR="004A40E4" w:rsidRDefault="004A40E4" w:rsidP="004A40E4">
      <w:pPr>
        <w:jc w:val="center"/>
        <w:rPr>
          <w:rFonts w:ascii="Times New Roman" w:hAnsi="Times New Roman"/>
          <w:b/>
          <w:sz w:val="24"/>
          <w:szCs w:val="24"/>
        </w:rPr>
      </w:pPr>
      <w:r w:rsidRPr="00C7124F">
        <w:rPr>
          <w:rFonts w:ascii="Times New Roman" w:hAnsi="Times New Roman"/>
          <w:b/>
          <w:sz w:val="28"/>
          <w:szCs w:val="28"/>
          <w:u w:val="single"/>
        </w:rPr>
        <w:lastRenderedPageBreak/>
        <w:t>Innkalling til generalforsamling og medlemsmøte</w:t>
      </w:r>
      <w:r>
        <w:rPr>
          <w:rFonts w:ascii="Times New Roman" w:hAnsi="Times New Roman"/>
          <w:b/>
          <w:sz w:val="24"/>
          <w:szCs w:val="24"/>
        </w:rPr>
        <w:t xml:space="preserve">. </w:t>
      </w:r>
    </w:p>
    <w:p w:rsidR="004A40E4" w:rsidRPr="008C279C" w:rsidRDefault="004A40E4" w:rsidP="004A40E4">
      <w:pPr>
        <w:jc w:val="center"/>
        <w:rPr>
          <w:rFonts w:ascii="Times New Roman" w:hAnsi="Times New Roman"/>
          <w:b/>
          <w:sz w:val="24"/>
          <w:szCs w:val="24"/>
        </w:rPr>
      </w:pPr>
      <w:r>
        <w:rPr>
          <w:rFonts w:ascii="Times New Roman" w:hAnsi="Times New Roman"/>
          <w:sz w:val="24"/>
          <w:szCs w:val="24"/>
        </w:rPr>
        <w:t xml:space="preserve">(for påmelding </w:t>
      </w:r>
      <w:proofErr w:type="gramStart"/>
      <w:r>
        <w:rPr>
          <w:rFonts w:ascii="Times New Roman" w:hAnsi="Times New Roman"/>
          <w:sz w:val="24"/>
          <w:szCs w:val="24"/>
        </w:rPr>
        <w:t>se</w:t>
      </w:r>
      <w:proofErr w:type="gramEnd"/>
      <w:r>
        <w:rPr>
          <w:rFonts w:ascii="Times New Roman" w:hAnsi="Times New Roman"/>
          <w:sz w:val="24"/>
          <w:szCs w:val="24"/>
        </w:rPr>
        <w:t xml:space="preserve"> bunnen av arket)</w:t>
      </w:r>
    </w:p>
    <w:p w:rsidR="004A40E4" w:rsidRDefault="004A40E4" w:rsidP="004A40E4">
      <w:pPr>
        <w:jc w:val="center"/>
        <w:rPr>
          <w:rFonts w:ascii="Times New Roman" w:hAnsi="Times New Roman"/>
          <w:b/>
          <w:sz w:val="24"/>
          <w:szCs w:val="24"/>
        </w:rPr>
      </w:pPr>
      <w:r>
        <w:rPr>
          <w:rFonts w:ascii="Times New Roman" w:hAnsi="Times New Roman"/>
          <w:b/>
          <w:sz w:val="24"/>
          <w:szCs w:val="24"/>
        </w:rPr>
        <w:t>Lørdag 9. mars 2013 kl. 12.00 i</w:t>
      </w:r>
      <w:r w:rsidRPr="00E233DF">
        <w:rPr>
          <w:rFonts w:ascii="Times New Roman" w:hAnsi="Times New Roman"/>
          <w:b/>
          <w:sz w:val="24"/>
          <w:szCs w:val="24"/>
        </w:rPr>
        <w:t xml:space="preserve"> </w:t>
      </w:r>
      <w:r>
        <w:rPr>
          <w:rFonts w:ascii="Times New Roman" w:hAnsi="Times New Roman"/>
          <w:b/>
          <w:sz w:val="24"/>
          <w:szCs w:val="24"/>
        </w:rPr>
        <w:t>Larkollen</w:t>
      </w:r>
    </w:p>
    <w:p w:rsidR="004A40E4" w:rsidRDefault="004A40E4" w:rsidP="004A40E4">
      <w:pPr>
        <w:jc w:val="center"/>
        <w:rPr>
          <w:rFonts w:ascii="Times New Roman" w:hAnsi="Times New Roman"/>
          <w:b/>
          <w:sz w:val="24"/>
          <w:szCs w:val="24"/>
        </w:rPr>
      </w:pPr>
      <w:r>
        <w:rPr>
          <w:rFonts w:ascii="Times New Roman" w:hAnsi="Times New Roman"/>
          <w:b/>
          <w:sz w:val="24"/>
          <w:szCs w:val="24"/>
        </w:rPr>
        <w:t xml:space="preserve">i </w:t>
      </w:r>
      <w:smartTag w:uri="urn:schemas-microsoft-com:office:smarttags" w:element="PersonName">
        <w:r>
          <w:rPr>
            <w:rFonts w:ascii="Times New Roman" w:hAnsi="Times New Roman"/>
            <w:b/>
            <w:sz w:val="24"/>
            <w:szCs w:val="24"/>
          </w:rPr>
          <w:t>Stein Stavdal Paulsen</w:t>
        </w:r>
      </w:smartTag>
      <w:r>
        <w:rPr>
          <w:rFonts w:ascii="Times New Roman" w:hAnsi="Times New Roman"/>
          <w:b/>
          <w:sz w:val="24"/>
          <w:szCs w:val="24"/>
        </w:rPr>
        <w:t>s dykkehistoriske samling i bedehuset Emmaus.</w:t>
      </w:r>
    </w:p>
    <w:p w:rsidR="004A40E4" w:rsidRPr="00E233DF" w:rsidRDefault="004A40E4" w:rsidP="004A40E4">
      <w:pPr>
        <w:rPr>
          <w:rFonts w:ascii="Times New Roman" w:hAnsi="Times New Roman"/>
          <w:sz w:val="24"/>
          <w:szCs w:val="24"/>
        </w:rPr>
      </w:pPr>
      <w:r>
        <w:rPr>
          <w:rFonts w:ascii="Times New Roman" w:hAnsi="Times New Roman"/>
          <w:sz w:val="24"/>
          <w:szCs w:val="24"/>
        </w:rPr>
        <w:t>12.00</w:t>
      </w:r>
      <w:r w:rsidRPr="00E233DF">
        <w:rPr>
          <w:rFonts w:ascii="Times New Roman" w:hAnsi="Times New Roman"/>
          <w:sz w:val="24"/>
          <w:szCs w:val="24"/>
        </w:rPr>
        <w:t xml:space="preserve"> – 1</w:t>
      </w:r>
      <w:r>
        <w:rPr>
          <w:rFonts w:ascii="Times New Roman" w:hAnsi="Times New Roman"/>
          <w:sz w:val="24"/>
          <w:szCs w:val="24"/>
        </w:rPr>
        <w:t>3</w:t>
      </w:r>
      <w:r w:rsidRPr="00E233DF">
        <w:rPr>
          <w:rFonts w:ascii="Times New Roman" w:hAnsi="Times New Roman"/>
          <w:sz w:val="24"/>
          <w:szCs w:val="24"/>
        </w:rPr>
        <w:t>.</w:t>
      </w:r>
      <w:r>
        <w:rPr>
          <w:rFonts w:ascii="Times New Roman" w:hAnsi="Times New Roman"/>
          <w:sz w:val="24"/>
          <w:szCs w:val="24"/>
        </w:rPr>
        <w:t xml:space="preserve">30 </w:t>
      </w:r>
      <w:r>
        <w:rPr>
          <w:rFonts w:ascii="Times New Roman" w:hAnsi="Times New Roman"/>
          <w:sz w:val="24"/>
          <w:szCs w:val="24"/>
        </w:rPr>
        <w:tab/>
      </w:r>
      <w:r w:rsidRPr="00E233DF">
        <w:rPr>
          <w:rFonts w:ascii="Times New Roman" w:hAnsi="Times New Roman"/>
          <w:sz w:val="24"/>
          <w:szCs w:val="24"/>
        </w:rPr>
        <w:t xml:space="preserve">Se på </w:t>
      </w:r>
      <w:r>
        <w:rPr>
          <w:rFonts w:ascii="Times New Roman" w:hAnsi="Times New Roman"/>
          <w:sz w:val="24"/>
          <w:szCs w:val="24"/>
        </w:rPr>
        <w:t>Stein</w:t>
      </w:r>
      <w:r w:rsidRPr="00E233DF">
        <w:rPr>
          <w:rFonts w:ascii="Times New Roman" w:hAnsi="Times New Roman"/>
          <w:sz w:val="24"/>
          <w:szCs w:val="24"/>
        </w:rPr>
        <w:t>s utstilling.</w:t>
      </w:r>
      <w:r>
        <w:rPr>
          <w:rFonts w:ascii="Times New Roman" w:hAnsi="Times New Roman"/>
          <w:sz w:val="24"/>
          <w:szCs w:val="24"/>
        </w:rPr>
        <w:t xml:space="preserve"> Kaffe.</w:t>
      </w:r>
    </w:p>
    <w:p w:rsidR="004A40E4" w:rsidRDefault="004A40E4" w:rsidP="004A40E4">
      <w:pPr>
        <w:ind w:left="2127" w:hanging="2127"/>
        <w:rPr>
          <w:rFonts w:ascii="Times New Roman" w:hAnsi="Times New Roman"/>
          <w:sz w:val="24"/>
          <w:szCs w:val="24"/>
        </w:rPr>
      </w:pPr>
      <w:r>
        <w:rPr>
          <w:rFonts w:ascii="Times New Roman" w:hAnsi="Times New Roman"/>
          <w:sz w:val="24"/>
          <w:szCs w:val="24"/>
        </w:rPr>
        <w:t>13.30</w:t>
      </w:r>
      <w:r w:rsidRPr="001B2CC5">
        <w:rPr>
          <w:rFonts w:ascii="Times New Roman" w:hAnsi="Times New Roman"/>
          <w:sz w:val="24"/>
          <w:szCs w:val="24"/>
        </w:rPr>
        <w:t xml:space="preserve"> – 1</w:t>
      </w:r>
      <w:r>
        <w:rPr>
          <w:rFonts w:ascii="Times New Roman" w:hAnsi="Times New Roman"/>
          <w:sz w:val="24"/>
          <w:szCs w:val="24"/>
        </w:rPr>
        <w:t>3</w:t>
      </w:r>
      <w:r w:rsidRPr="001B2CC5">
        <w:rPr>
          <w:rFonts w:ascii="Times New Roman" w:hAnsi="Times New Roman"/>
          <w:sz w:val="24"/>
          <w:szCs w:val="24"/>
        </w:rPr>
        <w:t>.</w:t>
      </w:r>
      <w:r>
        <w:rPr>
          <w:rFonts w:ascii="Times New Roman" w:hAnsi="Times New Roman"/>
          <w:sz w:val="24"/>
          <w:szCs w:val="24"/>
        </w:rPr>
        <w:t>4</w:t>
      </w:r>
      <w:r w:rsidRPr="001B2CC5">
        <w:rPr>
          <w:rFonts w:ascii="Times New Roman" w:hAnsi="Times New Roman"/>
          <w:sz w:val="24"/>
          <w:szCs w:val="24"/>
        </w:rPr>
        <w:t>0</w:t>
      </w:r>
      <w:r>
        <w:rPr>
          <w:rFonts w:ascii="Times New Roman" w:hAnsi="Times New Roman"/>
          <w:sz w:val="24"/>
          <w:szCs w:val="24"/>
        </w:rPr>
        <w:t xml:space="preserve"> Velkommen v/formann Bjørn W. Kahrs. </w:t>
      </w:r>
    </w:p>
    <w:p w:rsidR="004A40E4" w:rsidRDefault="004A40E4" w:rsidP="004A40E4">
      <w:pPr>
        <w:rPr>
          <w:rFonts w:ascii="Times New Roman" w:hAnsi="Times New Roman"/>
          <w:sz w:val="24"/>
          <w:szCs w:val="24"/>
        </w:rPr>
      </w:pPr>
      <w:r>
        <w:rPr>
          <w:rFonts w:ascii="Times New Roman" w:hAnsi="Times New Roman"/>
          <w:sz w:val="24"/>
          <w:szCs w:val="24"/>
        </w:rPr>
        <w:t xml:space="preserve">13:40 – 14:40 </w:t>
      </w:r>
      <w:r>
        <w:rPr>
          <w:rFonts w:ascii="Times New Roman" w:hAnsi="Times New Roman"/>
          <w:sz w:val="24"/>
          <w:szCs w:val="24"/>
        </w:rPr>
        <w:tab/>
        <w:t xml:space="preserve">Lunsj til selvkost. </w:t>
      </w:r>
    </w:p>
    <w:p w:rsidR="004A40E4" w:rsidRDefault="004A40E4" w:rsidP="004A40E4">
      <w:pPr>
        <w:rPr>
          <w:rFonts w:ascii="Times New Roman" w:hAnsi="Times New Roman"/>
          <w:sz w:val="24"/>
          <w:szCs w:val="24"/>
        </w:rPr>
      </w:pPr>
      <w:r>
        <w:rPr>
          <w:rFonts w:ascii="Times New Roman" w:hAnsi="Times New Roman"/>
          <w:sz w:val="24"/>
          <w:szCs w:val="24"/>
        </w:rPr>
        <w:t xml:space="preserve">14:40 – 15:10 </w:t>
      </w:r>
      <w:r>
        <w:rPr>
          <w:rFonts w:ascii="Times New Roman" w:hAnsi="Times New Roman"/>
          <w:sz w:val="24"/>
          <w:szCs w:val="24"/>
        </w:rPr>
        <w:tab/>
        <w:t>Generalforsamling:</w:t>
      </w:r>
      <w:r>
        <w:rPr>
          <w:rFonts w:ascii="Times New Roman" w:hAnsi="Times New Roman"/>
          <w:sz w:val="24"/>
          <w:szCs w:val="24"/>
        </w:rPr>
        <w:tab/>
      </w:r>
    </w:p>
    <w:p w:rsidR="004A40E4" w:rsidRDefault="004A40E4" w:rsidP="004A40E4">
      <w:pPr>
        <w:numPr>
          <w:ilvl w:val="0"/>
          <w:numId w:val="1"/>
        </w:numPr>
        <w:spacing w:line="276" w:lineRule="auto"/>
      </w:pPr>
      <w:r>
        <w:t>Velkommen og valg av møteleder.</w:t>
      </w:r>
    </w:p>
    <w:p w:rsidR="004A40E4" w:rsidRDefault="004A40E4" w:rsidP="004A40E4">
      <w:pPr>
        <w:numPr>
          <w:ilvl w:val="0"/>
          <w:numId w:val="1"/>
        </w:numPr>
        <w:spacing w:line="276" w:lineRule="auto"/>
      </w:pPr>
      <w:r>
        <w:t>Godkjenning av innkalling.</w:t>
      </w:r>
    </w:p>
    <w:p w:rsidR="004A40E4" w:rsidRDefault="004A40E4" w:rsidP="004A40E4">
      <w:pPr>
        <w:numPr>
          <w:ilvl w:val="0"/>
          <w:numId w:val="1"/>
        </w:numPr>
        <w:spacing w:line="276" w:lineRule="auto"/>
      </w:pPr>
      <w:r>
        <w:t>Valg av referent.</w:t>
      </w:r>
    </w:p>
    <w:p w:rsidR="004A40E4" w:rsidRDefault="004A40E4" w:rsidP="004A40E4">
      <w:pPr>
        <w:numPr>
          <w:ilvl w:val="0"/>
          <w:numId w:val="1"/>
        </w:numPr>
        <w:spacing w:line="276" w:lineRule="auto"/>
      </w:pPr>
      <w:r>
        <w:t>Styrets beretning.</w:t>
      </w:r>
      <w:r w:rsidRPr="00EF5490">
        <w:t xml:space="preserve"> </w:t>
      </w:r>
    </w:p>
    <w:p w:rsidR="004A40E4" w:rsidRDefault="004A40E4" w:rsidP="004A40E4">
      <w:pPr>
        <w:numPr>
          <w:ilvl w:val="0"/>
          <w:numId w:val="1"/>
        </w:numPr>
        <w:spacing w:line="276" w:lineRule="auto"/>
      </w:pPr>
      <w:r>
        <w:t xml:space="preserve">Regnskap og revisjonsberetning for 2012. </w:t>
      </w:r>
    </w:p>
    <w:p w:rsidR="004A40E4" w:rsidRDefault="004A40E4" w:rsidP="004A40E4">
      <w:pPr>
        <w:numPr>
          <w:ilvl w:val="0"/>
          <w:numId w:val="1"/>
        </w:numPr>
        <w:spacing w:line="276" w:lineRule="auto"/>
      </w:pPr>
      <w:r>
        <w:t>Handlingsplan for 2013.</w:t>
      </w:r>
    </w:p>
    <w:p w:rsidR="004A40E4" w:rsidRDefault="004A40E4" w:rsidP="004A40E4">
      <w:pPr>
        <w:numPr>
          <w:ilvl w:val="0"/>
          <w:numId w:val="1"/>
        </w:numPr>
        <w:spacing w:line="276" w:lineRule="auto"/>
      </w:pPr>
      <w:r>
        <w:t>Budsjett for 2013.</w:t>
      </w:r>
    </w:p>
    <w:p w:rsidR="004A40E4" w:rsidRDefault="004A40E4" w:rsidP="004A40E4">
      <w:pPr>
        <w:numPr>
          <w:ilvl w:val="0"/>
          <w:numId w:val="1"/>
        </w:numPr>
        <w:spacing w:line="276" w:lineRule="auto"/>
      </w:pPr>
      <w:r>
        <w:t xml:space="preserve">Valg. </w:t>
      </w:r>
    </w:p>
    <w:p w:rsidR="004A40E4" w:rsidRDefault="004A40E4" w:rsidP="004A40E4">
      <w:pPr>
        <w:rPr>
          <w:rFonts w:ascii="Times New Roman" w:hAnsi="Times New Roman"/>
          <w:sz w:val="24"/>
          <w:szCs w:val="24"/>
        </w:rPr>
      </w:pPr>
      <w:r>
        <w:rPr>
          <w:rFonts w:ascii="Times New Roman" w:hAnsi="Times New Roman"/>
          <w:sz w:val="24"/>
          <w:szCs w:val="24"/>
        </w:rPr>
        <w:br/>
        <w:t>15:10 – 15:30</w:t>
      </w:r>
      <w:r>
        <w:rPr>
          <w:rFonts w:ascii="Times New Roman" w:hAnsi="Times New Roman"/>
          <w:sz w:val="24"/>
          <w:szCs w:val="24"/>
        </w:rPr>
        <w:tab/>
        <w:t>Foredrag om hvordan Stein S. Paulsen «reddet» et hjelmdykkerutstyr med</w:t>
      </w:r>
    </w:p>
    <w:p w:rsidR="004A40E4" w:rsidRDefault="004A40E4" w:rsidP="004A40E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pumpe og dokumentasjon om dykkeren som hadde brukt utstyret.</w:t>
      </w:r>
      <w:proofErr w:type="gramEnd"/>
    </w:p>
    <w:p w:rsidR="004A40E4" w:rsidRDefault="004A40E4" w:rsidP="004A40E4">
      <w:pPr>
        <w:rPr>
          <w:rFonts w:ascii="Times New Roman" w:hAnsi="Times New Roman"/>
          <w:sz w:val="24"/>
          <w:szCs w:val="24"/>
        </w:rPr>
      </w:pPr>
    </w:p>
    <w:p w:rsidR="004A40E4" w:rsidRDefault="004A40E4" w:rsidP="004A40E4">
      <w:pPr>
        <w:rPr>
          <w:rFonts w:ascii="Times New Roman" w:hAnsi="Times New Roman"/>
          <w:sz w:val="24"/>
          <w:szCs w:val="24"/>
        </w:rPr>
      </w:pPr>
      <w:r>
        <w:rPr>
          <w:rFonts w:ascii="Times New Roman" w:hAnsi="Times New Roman"/>
          <w:sz w:val="24"/>
          <w:szCs w:val="24"/>
        </w:rPr>
        <w:t>15:30 – 16:00</w:t>
      </w:r>
      <w:r>
        <w:rPr>
          <w:rFonts w:ascii="Times New Roman" w:hAnsi="Times New Roman"/>
          <w:sz w:val="24"/>
          <w:szCs w:val="24"/>
        </w:rPr>
        <w:tab/>
        <w:t xml:space="preserve">”Sjørøveri langs norskekysten”, Dag </w:t>
      </w:r>
      <w:proofErr w:type="spellStart"/>
      <w:r>
        <w:rPr>
          <w:rFonts w:ascii="Times New Roman" w:hAnsi="Times New Roman"/>
          <w:sz w:val="24"/>
          <w:szCs w:val="24"/>
        </w:rPr>
        <w:t>Nævestad</w:t>
      </w:r>
      <w:proofErr w:type="spellEnd"/>
      <w:r>
        <w:rPr>
          <w:rFonts w:ascii="Times New Roman" w:hAnsi="Times New Roman"/>
          <w:sz w:val="24"/>
          <w:szCs w:val="24"/>
        </w:rPr>
        <w:t>, Norsk Maritimt Museum</w:t>
      </w:r>
      <w:r>
        <w:rPr>
          <w:rFonts w:ascii="Times New Roman" w:hAnsi="Times New Roman"/>
          <w:sz w:val="24"/>
          <w:szCs w:val="24"/>
        </w:rPr>
        <w:tab/>
      </w:r>
    </w:p>
    <w:p w:rsidR="004A40E4" w:rsidRDefault="004A40E4" w:rsidP="004A40E4">
      <w:pPr>
        <w:rPr>
          <w:rFonts w:ascii="Times New Roman" w:hAnsi="Times New Roman"/>
          <w:sz w:val="24"/>
          <w:szCs w:val="24"/>
        </w:rPr>
      </w:pPr>
    </w:p>
    <w:p w:rsidR="004A40E4" w:rsidRDefault="004A40E4" w:rsidP="004A40E4">
      <w:pPr>
        <w:rPr>
          <w:rFonts w:ascii="Times New Roman" w:hAnsi="Times New Roman"/>
          <w:sz w:val="24"/>
          <w:szCs w:val="24"/>
        </w:rPr>
      </w:pPr>
      <w:r>
        <w:rPr>
          <w:rFonts w:ascii="Times New Roman" w:hAnsi="Times New Roman"/>
          <w:sz w:val="24"/>
          <w:szCs w:val="24"/>
        </w:rPr>
        <w:t>16:00 – 16:15</w:t>
      </w:r>
      <w:r>
        <w:rPr>
          <w:rFonts w:ascii="Times New Roman" w:hAnsi="Times New Roman"/>
          <w:sz w:val="24"/>
          <w:szCs w:val="24"/>
        </w:rPr>
        <w:tab/>
        <w:t>Kaffepause</w:t>
      </w:r>
    </w:p>
    <w:p w:rsidR="004A40E4" w:rsidRDefault="004A40E4" w:rsidP="004A40E4">
      <w:pPr>
        <w:rPr>
          <w:rFonts w:ascii="Times New Roman" w:hAnsi="Times New Roman"/>
          <w:sz w:val="24"/>
          <w:szCs w:val="24"/>
        </w:rPr>
      </w:pPr>
      <w:r>
        <w:rPr>
          <w:rFonts w:ascii="Times New Roman" w:hAnsi="Times New Roman"/>
          <w:sz w:val="24"/>
          <w:szCs w:val="24"/>
        </w:rPr>
        <w:tab/>
        <w:t>.</w:t>
      </w:r>
    </w:p>
    <w:p w:rsidR="004A40E4" w:rsidRDefault="004A40E4" w:rsidP="004A40E4">
      <w:pPr>
        <w:ind w:left="1418" w:hanging="1418"/>
        <w:rPr>
          <w:rFonts w:ascii="Times New Roman" w:hAnsi="Times New Roman"/>
          <w:sz w:val="24"/>
          <w:szCs w:val="24"/>
        </w:rPr>
      </w:pPr>
      <w:r>
        <w:rPr>
          <w:rFonts w:ascii="Times New Roman" w:hAnsi="Times New Roman"/>
          <w:sz w:val="24"/>
          <w:szCs w:val="24"/>
        </w:rPr>
        <w:t>16.15 – 16:45</w:t>
      </w:r>
      <w:r>
        <w:rPr>
          <w:rFonts w:ascii="Times New Roman" w:hAnsi="Times New Roman"/>
          <w:sz w:val="24"/>
          <w:szCs w:val="24"/>
        </w:rPr>
        <w:tab/>
        <w:t>Foredrag Bjørn Kahrs om boken «Dykkingens historie i Norge» som kommer til høsten.</w:t>
      </w:r>
      <w:r>
        <w:rPr>
          <w:rFonts w:ascii="Times New Roman" w:hAnsi="Times New Roman"/>
          <w:sz w:val="24"/>
          <w:szCs w:val="24"/>
        </w:rPr>
        <w:tab/>
      </w:r>
    </w:p>
    <w:p w:rsidR="004A40E4" w:rsidRDefault="004A40E4" w:rsidP="004A40E4">
      <w:pPr>
        <w:rPr>
          <w:rFonts w:ascii="Times New Roman" w:hAnsi="Times New Roman"/>
          <w:sz w:val="24"/>
          <w:szCs w:val="24"/>
        </w:rPr>
      </w:pPr>
    </w:p>
    <w:p w:rsidR="004A40E4" w:rsidRDefault="004A40E4" w:rsidP="002D4BEF">
      <w:pPr>
        <w:ind w:left="1418" w:hanging="1418"/>
        <w:rPr>
          <w:rFonts w:ascii="Times New Roman" w:hAnsi="Times New Roman"/>
          <w:sz w:val="24"/>
          <w:szCs w:val="24"/>
        </w:rPr>
      </w:pPr>
      <w:r>
        <w:rPr>
          <w:rFonts w:ascii="Times New Roman" w:hAnsi="Times New Roman"/>
          <w:sz w:val="24"/>
          <w:szCs w:val="24"/>
        </w:rPr>
        <w:t>16:45 – 17:15</w:t>
      </w:r>
      <w:r>
        <w:rPr>
          <w:rFonts w:ascii="Times New Roman" w:hAnsi="Times New Roman"/>
          <w:sz w:val="24"/>
          <w:szCs w:val="24"/>
        </w:rPr>
        <w:tab/>
        <w:t>Foredrag</w:t>
      </w:r>
      <w:r w:rsidR="002D4BEF">
        <w:rPr>
          <w:rFonts w:ascii="Times New Roman" w:hAnsi="Times New Roman"/>
          <w:sz w:val="24"/>
          <w:szCs w:val="24"/>
        </w:rPr>
        <w:t>. (vi arbeider med saken) Tittel og foredragsholder kommer i neste medlemsblad i siste halvdel av februar.</w:t>
      </w:r>
    </w:p>
    <w:p w:rsidR="004A40E4" w:rsidRDefault="004A40E4" w:rsidP="004A40E4">
      <w:pPr>
        <w:autoSpaceDE w:val="0"/>
        <w:autoSpaceDN w:val="0"/>
        <w:adjustRightInd w:val="0"/>
        <w:spacing w:before="100" w:after="100"/>
        <w:rPr>
          <w:rFonts w:ascii="Times New Roman" w:hAnsi="Times New Roman"/>
          <w:sz w:val="24"/>
          <w:szCs w:val="24"/>
        </w:rPr>
      </w:pPr>
    </w:p>
    <w:p w:rsidR="004A40E4" w:rsidRPr="00F85502" w:rsidRDefault="004A40E4" w:rsidP="004A40E4">
      <w:pPr>
        <w:autoSpaceDE w:val="0"/>
        <w:autoSpaceDN w:val="0"/>
        <w:adjustRightInd w:val="0"/>
        <w:spacing w:before="100" w:after="100"/>
        <w:rPr>
          <w:rFonts w:ascii="Times New Roman" w:hAnsi="Times New Roman"/>
          <w:sz w:val="24"/>
          <w:szCs w:val="24"/>
        </w:rPr>
      </w:pPr>
      <w:r>
        <w:rPr>
          <w:rFonts w:ascii="Times New Roman" w:hAnsi="Times New Roman"/>
          <w:sz w:val="24"/>
          <w:szCs w:val="24"/>
        </w:rPr>
        <w:t>17:15 – 18:00</w:t>
      </w:r>
      <w:r>
        <w:rPr>
          <w:rFonts w:ascii="Times New Roman" w:hAnsi="Times New Roman"/>
          <w:sz w:val="24"/>
          <w:szCs w:val="24"/>
        </w:rPr>
        <w:tab/>
        <w:t>Film. En av foreningens dykkehistoriske filmer.</w:t>
      </w:r>
      <w:r w:rsidRPr="00F85502">
        <w:rPr>
          <w:rFonts w:ascii="Times New Roman" w:hAnsi="Times New Roman"/>
          <w:sz w:val="24"/>
          <w:szCs w:val="24"/>
        </w:rPr>
        <w:tab/>
      </w:r>
      <w:r>
        <w:rPr>
          <w:rFonts w:ascii="Times New Roman" w:hAnsi="Times New Roman"/>
          <w:sz w:val="24"/>
          <w:szCs w:val="24"/>
        </w:rPr>
        <w:tab/>
      </w:r>
    </w:p>
    <w:p w:rsidR="004A40E4" w:rsidRDefault="004A40E4" w:rsidP="004A40E4">
      <w:pPr>
        <w:ind w:left="2127" w:hanging="2127"/>
        <w:rPr>
          <w:rFonts w:ascii="Times New Roman" w:hAnsi="Times New Roman"/>
          <w:sz w:val="24"/>
          <w:szCs w:val="24"/>
        </w:rPr>
      </w:pPr>
    </w:p>
    <w:p w:rsidR="004A40E4" w:rsidRDefault="004A40E4" w:rsidP="004A40E4">
      <w:pPr>
        <w:ind w:left="1440" w:hanging="1440"/>
        <w:rPr>
          <w:rFonts w:ascii="Times New Roman" w:hAnsi="Times New Roman"/>
          <w:sz w:val="24"/>
          <w:szCs w:val="24"/>
        </w:rPr>
      </w:pPr>
      <w:r>
        <w:rPr>
          <w:rFonts w:ascii="Times New Roman" w:hAnsi="Times New Roman"/>
          <w:sz w:val="24"/>
          <w:szCs w:val="24"/>
        </w:rPr>
        <w:t xml:space="preserve">18.30 -    </w:t>
      </w:r>
      <w:r>
        <w:rPr>
          <w:rFonts w:ascii="Times New Roman" w:hAnsi="Times New Roman"/>
          <w:sz w:val="24"/>
          <w:szCs w:val="24"/>
        </w:rPr>
        <w:tab/>
      </w:r>
      <w:proofErr w:type="gramStart"/>
      <w:r>
        <w:rPr>
          <w:rFonts w:ascii="Times New Roman" w:hAnsi="Times New Roman"/>
          <w:sz w:val="24"/>
          <w:szCs w:val="24"/>
        </w:rPr>
        <w:t>Bespisning  Alkoholholdig</w:t>
      </w:r>
      <w:proofErr w:type="gramEnd"/>
      <w:r>
        <w:rPr>
          <w:rFonts w:ascii="Times New Roman" w:hAnsi="Times New Roman"/>
          <w:sz w:val="24"/>
          <w:szCs w:val="24"/>
        </w:rPr>
        <w:t xml:space="preserve"> drikke må medbringes av hver enkelt.</w:t>
      </w:r>
    </w:p>
    <w:p w:rsidR="004A40E4" w:rsidRDefault="004A40E4" w:rsidP="004A40E4">
      <w:pPr>
        <w:spacing w:line="360" w:lineRule="auto"/>
        <w:ind w:left="2127" w:hanging="2127"/>
        <w:rPr>
          <w:rFonts w:ascii="Times New Roman" w:hAnsi="Times New Roman"/>
          <w:sz w:val="24"/>
          <w:szCs w:val="24"/>
        </w:rPr>
      </w:pPr>
    </w:p>
    <w:p w:rsidR="004A40E4" w:rsidRPr="00666140" w:rsidRDefault="004A40E4" w:rsidP="004A40E4">
      <w:pPr>
        <w:ind w:left="2126" w:hanging="2127"/>
        <w:rPr>
          <w:rFonts w:ascii="Times New Roman" w:hAnsi="Times New Roman"/>
          <w:b/>
          <w:sz w:val="24"/>
          <w:szCs w:val="24"/>
        </w:rPr>
      </w:pPr>
      <w:r w:rsidRPr="00666140">
        <w:rPr>
          <w:rFonts w:ascii="Times New Roman" w:hAnsi="Times New Roman"/>
          <w:b/>
          <w:sz w:val="24"/>
          <w:szCs w:val="24"/>
        </w:rPr>
        <w:t xml:space="preserve">Det tas forbehold om endring i programmets innhold og rekkefølge. </w:t>
      </w:r>
    </w:p>
    <w:p w:rsidR="004A40E4" w:rsidRDefault="004A40E4" w:rsidP="004A40E4">
      <w:pPr>
        <w:ind w:left="2126" w:hanging="2127"/>
        <w:rPr>
          <w:rFonts w:ascii="Times New Roman" w:hAnsi="Times New Roman"/>
          <w:b/>
          <w:sz w:val="24"/>
          <w:szCs w:val="24"/>
        </w:rPr>
      </w:pPr>
    </w:p>
    <w:p w:rsidR="004A40E4" w:rsidRDefault="004A40E4" w:rsidP="004A40E4">
      <w:pPr>
        <w:ind w:left="2126" w:hanging="2127"/>
        <w:rPr>
          <w:rFonts w:ascii="Times New Roman" w:hAnsi="Times New Roman"/>
          <w:b/>
          <w:sz w:val="24"/>
          <w:szCs w:val="24"/>
        </w:rPr>
      </w:pPr>
      <w:r>
        <w:rPr>
          <w:rFonts w:ascii="Times New Roman" w:hAnsi="Times New Roman"/>
          <w:b/>
          <w:sz w:val="24"/>
          <w:szCs w:val="24"/>
        </w:rPr>
        <w:t>Servering er basert på selvkost innenfor en ramme på kr 200,- pr deltager</w:t>
      </w:r>
    </w:p>
    <w:p w:rsidR="004A40E4" w:rsidRDefault="004A40E4" w:rsidP="004A40E4">
      <w:pPr>
        <w:ind w:left="2126" w:hanging="2127"/>
        <w:rPr>
          <w:rFonts w:ascii="Times New Roman" w:hAnsi="Times New Roman"/>
          <w:b/>
          <w:sz w:val="24"/>
          <w:szCs w:val="24"/>
        </w:rPr>
      </w:pPr>
    </w:p>
    <w:p w:rsidR="004A40E4" w:rsidRDefault="004A40E4" w:rsidP="004A40E4">
      <w:pPr>
        <w:ind w:left="2126" w:hanging="2127"/>
        <w:rPr>
          <w:rFonts w:ascii="Times New Roman" w:hAnsi="Times New Roman"/>
          <w:b/>
          <w:sz w:val="24"/>
          <w:szCs w:val="24"/>
        </w:rPr>
      </w:pPr>
      <w:r>
        <w:rPr>
          <w:rFonts w:ascii="Times New Roman" w:hAnsi="Times New Roman"/>
          <w:b/>
          <w:sz w:val="24"/>
          <w:szCs w:val="24"/>
        </w:rPr>
        <w:t xml:space="preserve">Påmelding nødvendig </w:t>
      </w:r>
      <w:proofErr w:type="spellStart"/>
      <w:r>
        <w:rPr>
          <w:rFonts w:ascii="Times New Roman" w:hAnsi="Times New Roman"/>
          <w:b/>
          <w:sz w:val="24"/>
          <w:szCs w:val="24"/>
        </w:rPr>
        <w:t>p.g.a.</w:t>
      </w:r>
      <w:proofErr w:type="spellEnd"/>
      <w:r>
        <w:rPr>
          <w:rFonts w:ascii="Times New Roman" w:hAnsi="Times New Roman"/>
          <w:b/>
          <w:sz w:val="24"/>
          <w:szCs w:val="24"/>
        </w:rPr>
        <w:t xml:space="preserve"> matservering innen </w:t>
      </w:r>
      <w:r>
        <w:rPr>
          <w:rFonts w:ascii="Times New Roman" w:hAnsi="Times New Roman"/>
          <w:b/>
          <w:sz w:val="24"/>
          <w:szCs w:val="24"/>
          <w:u w:val="single"/>
        </w:rPr>
        <w:t>6</w:t>
      </w:r>
      <w:r w:rsidRPr="00C7124F">
        <w:rPr>
          <w:rFonts w:ascii="Times New Roman" w:hAnsi="Times New Roman"/>
          <w:b/>
          <w:sz w:val="24"/>
          <w:szCs w:val="24"/>
          <w:u w:val="single"/>
        </w:rPr>
        <w:t xml:space="preserve">. mars </w:t>
      </w:r>
      <w:proofErr w:type="gramStart"/>
      <w:r w:rsidRPr="00C7124F">
        <w:rPr>
          <w:rFonts w:ascii="Times New Roman" w:hAnsi="Times New Roman"/>
          <w:b/>
          <w:sz w:val="24"/>
          <w:szCs w:val="24"/>
          <w:u w:val="single"/>
        </w:rPr>
        <w:t>201</w:t>
      </w:r>
      <w:r>
        <w:rPr>
          <w:rFonts w:ascii="Times New Roman" w:hAnsi="Times New Roman"/>
          <w:b/>
          <w:sz w:val="24"/>
          <w:szCs w:val="24"/>
          <w:u w:val="single"/>
        </w:rPr>
        <w:t xml:space="preserve">3, </w:t>
      </w:r>
      <w:r>
        <w:rPr>
          <w:rFonts w:ascii="Times New Roman" w:hAnsi="Times New Roman"/>
          <w:b/>
          <w:sz w:val="24"/>
          <w:szCs w:val="24"/>
        </w:rPr>
        <w:t xml:space="preserve"> til</w:t>
      </w:r>
      <w:proofErr w:type="gramEnd"/>
    </w:p>
    <w:p w:rsidR="004A40E4" w:rsidRDefault="004A40E4" w:rsidP="004A40E4">
      <w:pPr>
        <w:ind w:left="2126" w:hanging="2127"/>
        <w:rPr>
          <w:rFonts w:ascii="Times New Roman" w:hAnsi="Times New Roman"/>
          <w:b/>
          <w:sz w:val="24"/>
          <w:szCs w:val="24"/>
        </w:rPr>
      </w:pPr>
      <w:r w:rsidRPr="00666140">
        <w:rPr>
          <w:rFonts w:ascii="Times New Roman" w:hAnsi="Times New Roman"/>
          <w:b/>
        </w:rPr>
        <w:t>Bjørn W. Kahrs</w:t>
      </w:r>
      <w:r w:rsidRPr="00666140">
        <w:rPr>
          <w:b/>
        </w:rPr>
        <w:t>,</w:t>
      </w:r>
      <w:r>
        <w:t xml:space="preserve"> </w:t>
      </w:r>
      <w:r>
        <w:tab/>
      </w:r>
      <w:r>
        <w:tab/>
      </w:r>
      <w:hyperlink r:id="rId11" w:history="1">
        <w:r w:rsidRPr="00946F92">
          <w:rPr>
            <w:rStyle w:val="Hyperkobling"/>
            <w:rFonts w:ascii="Times New Roman" w:hAnsi="Times New Roman"/>
            <w:b/>
            <w:sz w:val="24"/>
            <w:szCs w:val="24"/>
          </w:rPr>
          <w:t>bwkahrs@online.no</w:t>
        </w:r>
      </w:hyperlink>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b/>
          <w:sz w:val="24"/>
          <w:szCs w:val="24"/>
        </w:rPr>
        <w:t>tlf. 90142873</w:t>
      </w:r>
      <w:proofErr w:type="gramEnd"/>
      <w:r>
        <w:rPr>
          <w:rFonts w:ascii="Times New Roman" w:hAnsi="Times New Roman"/>
          <w:b/>
          <w:sz w:val="24"/>
          <w:szCs w:val="24"/>
        </w:rPr>
        <w:t xml:space="preserve"> eller   </w:t>
      </w:r>
    </w:p>
    <w:p w:rsidR="004A40E4" w:rsidRPr="00270120" w:rsidRDefault="004A40E4" w:rsidP="004A40E4">
      <w:pPr>
        <w:ind w:left="2126" w:hanging="2127"/>
        <w:rPr>
          <w:rFonts w:ascii="Times New Roman" w:hAnsi="Times New Roman"/>
          <w:b/>
          <w:sz w:val="24"/>
          <w:szCs w:val="24"/>
        </w:rPr>
      </w:pPr>
      <w:r>
        <w:rPr>
          <w:rFonts w:ascii="Times New Roman" w:hAnsi="Times New Roman"/>
          <w:b/>
          <w:sz w:val="24"/>
          <w:szCs w:val="24"/>
        </w:rPr>
        <w:t xml:space="preserve">Stein Stavdal Paulsen, </w:t>
      </w:r>
      <w:r>
        <w:rPr>
          <w:rFonts w:ascii="Times New Roman" w:hAnsi="Times New Roman"/>
          <w:b/>
          <w:sz w:val="24"/>
          <w:szCs w:val="24"/>
        </w:rPr>
        <w:tab/>
      </w:r>
      <w:hyperlink r:id="rId12" w:history="1">
        <w:r w:rsidRPr="00946F92">
          <w:rPr>
            <w:rStyle w:val="Hyperkobling"/>
            <w:rFonts w:ascii="Times New Roman" w:hAnsi="Times New Roman"/>
            <w:b/>
            <w:sz w:val="24"/>
            <w:szCs w:val="24"/>
          </w:rPr>
          <w:t>steinsp@online.no</w:t>
        </w:r>
      </w:hyperlink>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proofErr w:type="spellStart"/>
      <w:proofErr w:type="gramStart"/>
      <w:r>
        <w:rPr>
          <w:rFonts w:ascii="Times New Roman" w:hAnsi="Times New Roman"/>
          <w:b/>
          <w:sz w:val="24"/>
          <w:szCs w:val="24"/>
        </w:rPr>
        <w:t>tlf</w:t>
      </w:r>
      <w:proofErr w:type="spellEnd"/>
      <w:r>
        <w:rPr>
          <w:rFonts w:ascii="Times New Roman" w:hAnsi="Times New Roman"/>
          <w:b/>
          <w:sz w:val="24"/>
          <w:szCs w:val="24"/>
        </w:rPr>
        <w:t xml:space="preserve"> 90826908</w:t>
      </w:r>
      <w:proofErr w:type="gramEnd"/>
    </w:p>
    <w:p w:rsidR="004A40E4" w:rsidRDefault="004A40E4" w:rsidP="004A40E4"/>
    <w:p w:rsidR="0071192A" w:rsidRDefault="0071192A" w:rsidP="0071192A">
      <w:pPr>
        <w:spacing w:line="360" w:lineRule="auto"/>
      </w:pPr>
    </w:p>
    <w:p w:rsidR="005B6C22" w:rsidRDefault="005B6C22">
      <w:pPr>
        <w:rPr>
          <w:sz w:val="24"/>
          <w:szCs w:val="24"/>
        </w:rPr>
      </w:pPr>
      <w:r>
        <w:rPr>
          <w:sz w:val="24"/>
          <w:szCs w:val="24"/>
        </w:rPr>
        <w:br w:type="page"/>
      </w:r>
    </w:p>
    <w:p w:rsidR="005B6C22" w:rsidRPr="00AC7591" w:rsidRDefault="005B6C22" w:rsidP="005B6C22">
      <w:pPr>
        <w:jc w:val="center"/>
        <w:rPr>
          <w:rFonts w:cstheme="minorHAnsi"/>
          <w:b/>
          <w:sz w:val="28"/>
        </w:rPr>
      </w:pPr>
      <w:r w:rsidRPr="00AC7591">
        <w:rPr>
          <w:rFonts w:cstheme="minorHAnsi"/>
          <w:b/>
          <w:sz w:val="28"/>
        </w:rPr>
        <w:lastRenderedPageBreak/>
        <w:t xml:space="preserve">Handlingsplan for 2013. </w:t>
      </w:r>
    </w:p>
    <w:p w:rsidR="005B6C22" w:rsidRDefault="005B6C22" w:rsidP="005B6C22">
      <w:pPr>
        <w:jc w:val="center"/>
        <w:rPr>
          <w:sz w:val="28"/>
        </w:rPr>
      </w:pPr>
    </w:p>
    <w:p w:rsidR="005B6C22" w:rsidRPr="00AC7591" w:rsidRDefault="005B6C22" w:rsidP="005B6C22">
      <w:pPr>
        <w:numPr>
          <w:ilvl w:val="0"/>
          <w:numId w:val="2"/>
        </w:numPr>
        <w:spacing w:line="276" w:lineRule="auto"/>
        <w:rPr>
          <w:rFonts w:cstheme="minorHAnsi"/>
        </w:rPr>
      </w:pPr>
      <w:r w:rsidRPr="00AC7591">
        <w:rPr>
          <w:rFonts w:cstheme="minorHAnsi"/>
        </w:rPr>
        <w:t xml:space="preserve">Arrangere Internasjonalt dykketreff i </w:t>
      </w:r>
      <w:r w:rsidR="002D4BEF">
        <w:rPr>
          <w:rFonts w:cstheme="minorHAnsi"/>
        </w:rPr>
        <w:t>Bergen 7. – 9. juni.</w:t>
      </w:r>
    </w:p>
    <w:p w:rsidR="005B6C22" w:rsidRPr="00AC7591" w:rsidRDefault="005B6C22" w:rsidP="005B6C22">
      <w:pPr>
        <w:numPr>
          <w:ilvl w:val="0"/>
          <w:numId w:val="2"/>
        </w:numPr>
        <w:spacing w:line="276" w:lineRule="auto"/>
        <w:rPr>
          <w:rFonts w:cstheme="minorHAnsi"/>
        </w:rPr>
      </w:pPr>
      <w:r w:rsidRPr="00AC7591">
        <w:rPr>
          <w:rFonts w:cstheme="minorHAnsi"/>
        </w:rPr>
        <w:t>Arrangere dykkehistorisk tur til Københavnområdet i oktober.</w:t>
      </w:r>
    </w:p>
    <w:p w:rsidR="005B6C22" w:rsidRPr="00AC7591" w:rsidRDefault="005B6C22" w:rsidP="005B6C22">
      <w:pPr>
        <w:numPr>
          <w:ilvl w:val="0"/>
          <w:numId w:val="2"/>
        </w:numPr>
        <w:spacing w:line="276" w:lineRule="auto"/>
        <w:rPr>
          <w:rFonts w:cstheme="minorHAnsi"/>
        </w:rPr>
      </w:pPr>
      <w:r w:rsidRPr="00AC7591">
        <w:rPr>
          <w:rFonts w:cstheme="minorHAnsi"/>
        </w:rPr>
        <w:t xml:space="preserve">Verve nye medlemmer. Har medlemmene ideer til </w:t>
      </w:r>
      <w:proofErr w:type="spellStart"/>
      <w:r w:rsidRPr="00AC7591">
        <w:rPr>
          <w:rFonts w:cstheme="minorHAnsi"/>
        </w:rPr>
        <w:t>vervetiltak</w:t>
      </w:r>
      <w:proofErr w:type="spellEnd"/>
      <w:r w:rsidRPr="00AC7591">
        <w:rPr>
          <w:rFonts w:cstheme="minorHAnsi"/>
        </w:rPr>
        <w:t>?</w:t>
      </w:r>
    </w:p>
    <w:p w:rsidR="005B6C22" w:rsidRPr="00AC7591" w:rsidRDefault="005B6C22" w:rsidP="005B6C22">
      <w:pPr>
        <w:numPr>
          <w:ilvl w:val="0"/>
          <w:numId w:val="2"/>
        </w:numPr>
        <w:spacing w:line="276" w:lineRule="auto"/>
        <w:rPr>
          <w:rFonts w:cstheme="minorHAnsi"/>
        </w:rPr>
      </w:pPr>
      <w:r w:rsidRPr="00AC7591">
        <w:rPr>
          <w:rFonts w:cstheme="minorHAnsi"/>
        </w:rPr>
        <w:t>Oppnevne ansvarlig i styret for å holde hjemmesiden oppdatert.</w:t>
      </w:r>
    </w:p>
    <w:p w:rsidR="005B6C22" w:rsidRPr="00AC7591" w:rsidRDefault="005B6C22" w:rsidP="005B6C22">
      <w:pPr>
        <w:numPr>
          <w:ilvl w:val="0"/>
          <w:numId w:val="2"/>
        </w:numPr>
        <w:spacing w:line="276" w:lineRule="auto"/>
        <w:rPr>
          <w:rFonts w:cstheme="minorHAnsi"/>
        </w:rPr>
      </w:pPr>
      <w:r w:rsidRPr="00AC7591">
        <w:rPr>
          <w:rFonts w:cstheme="minorHAnsi"/>
        </w:rPr>
        <w:t>Finne ut hva som må gjøres for å få samlingen inn i Digitalmuseet eller annet søkbart sted.</w:t>
      </w:r>
    </w:p>
    <w:p w:rsidR="005B6C22" w:rsidRPr="00AC7591" w:rsidRDefault="005B6C22" w:rsidP="005B6C22">
      <w:pPr>
        <w:numPr>
          <w:ilvl w:val="0"/>
          <w:numId w:val="2"/>
        </w:numPr>
        <w:spacing w:line="276" w:lineRule="auto"/>
        <w:rPr>
          <w:rFonts w:cstheme="minorHAnsi"/>
        </w:rPr>
      </w:pPr>
      <w:r w:rsidRPr="00AC7591">
        <w:rPr>
          <w:rFonts w:cstheme="minorHAnsi"/>
        </w:rPr>
        <w:t>Prøve å få flere gjenstander til samlingene og registrere disse i Primus.</w:t>
      </w:r>
    </w:p>
    <w:p w:rsidR="005B6C22" w:rsidRPr="00AC7591" w:rsidRDefault="005B6C22" w:rsidP="005B6C22">
      <w:pPr>
        <w:numPr>
          <w:ilvl w:val="0"/>
          <w:numId w:val="2"/>
        </w:numPr>
        <w:spacing w:line="276" w:lineRule="auto"/>
        <w:rPr>
          <w:rFonts w:cstheme="minorHAnsi"/>
        </w:rPr>
      </w:pPr>
      <w:r w:rsidRPr="00AC7591">
        <w:rPr>
          <w:rFonts w:cstheme="minorHAnsi"/>
        </w:rPr>
        <w:t>Ramme inn plakater i samlingen.</w:t>
      </w:r>
    </w:p>
    <w:p w:rsidR="005B6C22" w:rsidRPr="00AC7591" w:rsidRDefault="005B6C22" w:rsidP="005B6C22">
      <w:pPr>
        <w:numPr>
          <w:ilvl w:val="0"/>
          <w:numId w:val="2"/>
        </w:numPr>
        <w:spacing w:line="276" w:lineRule="auto"/>
        <w:rPr>
          <w:rFonts w:cstheme="minorHAnsi"/>
        </w:rPr>
      </w:pPr>
      <w:r w:rsidRPr="00AC7591">
        <w:rPr>
          <w:rFonts w:cstheme="minorHAnsi"/>
        </w:rPr>
        <w:t xml:space="preserve">Ferdigstille dykkerdukke på NUI og to hjelmdykkerdukker på </w:t>
      </w:r>
      <w:proofErr w:type="spellStart"/>
      <w:r w:rsidRPr="00AC7591">
        <w:rPr>
          <w:rFonts w:cstheme="minorHAnsi"/>
        </w:rPr>
        <w:t>HiBDU</w:t>
      </w:r>
      <w:proofErr w:type="spellEnd"/>
      <w:r w:rsidRPr="00AC7591">
        <w:rPr>
          <w:rFonts w:cstheme="minorHAnsi"/>
        </w:rPr>
        <w:t xml:space="preserve">. (Hjelmer og stativ fra </w:t>
      </w:r>
      <w:proofErr w:type="spellStart"/>
      <w:r w:rsidRPr="00AC7591">
        <w:rPr>
          <w:rFonts w:cstheme="minorHAnsi"/>
        </w:rPr>
        <w:t>HiBDU</w:t>
      </w:r>
      <w:proofErr w:type="spellEnd"/>
      <w:r w:rsidRPr="00AC7591">
        <w:rPr>
          <w:rFonts w:cstheme="minorHAnsi"/>
        </w:rPr>
        <w:t>.)</w:t>
      </w:r>
    </w:p>
    <w:p w:rsidR="005B6C22" w:rsidRPr="00AC7591" w:rsidRDefault="005B6C22" w:rsidP="005B6C22">
      <w:pPr>
        <w:numPr>
          <w:ilvl w:val="0"/>
          <w:numId w:val="2"/>
        </w:numPr>
        <w:spacing w:line="276" w:lineRule="auto"/>
        <w:rPr>
          <w:rFonts w:cstheme="minorHAnsi"/>
        </w:rPr>
      </w:pPr>
      <w:r w:rsidRPr="00AC7591">
        <w:rPr>
          <w:rFonts w:cstheme="minorHAnsi"/>
        </w:rPr>
        <w:t xml:space="preserve">Lage informasjonsmateriell for utstillingsdukker og klokke. </w:t>
      </w:r>
      <w:r w:rsidR="005E566D">
        <w:rPr>
          <w:rFonts w:cstheme="minorHAnsi"/>
        </w:rPr>
        <w:t>For eksempel o</w:t>
      </w:r>
      <w:r w:rsidRPr="00AC7591">
        <w:rPr>
          <w:rFonts w:cstheme="minorHAnsi"/>
        </w:rPr>
        <w:t>mvendt «rullegardin» med tekst. 4-5 stk. Stativ for brosjyre.</w:t>
      </w:r>
    </w:p>
    <w:p w:rsidR="005B6C22" w:rsidRPr="00AC7591" w:rsidRDefault="005B6C22" w:rsidP="005B6C22">
      <w:pPr>
        <w:numPr>
          <w:ilvl w:val="0"/>
          <w:numId w:val="2"/>
        </w:numPr>
        <w:spacing w:line="276" w:lineRule="auto"/>
        <w:rPr>
          <w:rFonts w:cstheme="minorHAnsi"/>
        </w:rPr>
      </w:pPr>
      <w:r w:rsidRPr="00AC7591">
        <w:rPr>
          <w:rFonts w:cstheme="minorHAnsi"/>
        </w:rPr>
        <w:t xml:space="preserve">Opprette </w:t>
      </w:r>
      <w:proofErr w:type="spellStart"/>
      <w:r w:rsidRPr="00AC7591">
        <w:rPr>
          <w:rFonts w:cstheme="minorHAnsi"/>
        </w:rPr>
        <w:t>Facebookside</w:t>
      </w:r>
      <w:proofErr w:type="spellEnd"/>
      <w:r w:rsidRPr="00AC7591">
        <w:rPr>
          <w:rFonts w:cstheme="minorHAnsi"/>
        </w:rPr>
        <w:t>.</w:t>
      </w:r>
    </w:p>
    <w:p w:rsidR="005B6C22" w:rsidRPr="00AC7591" w:rsidRDefault="005B6C22" w:rsidP="005B6C22">
      <w:pPr>
        <w:numPr>
          <w:ilvl w:val="0"/>
          <w:numId w:val="2"/>
        </w:numPr>
        <w:spacing w:line="276" w:lineRule="auto"/>
        <w:rPr>
          <w:rFonts w:cstheme="minorHAnsi"/>
        </w:rPr>
      </w:pPr>
      <w:r w:rsidRPr="00AC7591">
        <w:rPr>
          <w:rFonts w:cstheme="minorHAnsi"/>
        </w:rPr>
        <w:t>Anskaffe mer profileringsartikler for salg i tillegg til krus og hefter. (</w:t>
      </w:r>
      <w:proofErr w:type="spellStart"/>
      <w:r w:rsidRPr="00AC7591">
        <w:rPr>
          <w:rFonts w:cstheme="minorHAnsi"/>
        </w:rPr>
        <w:t>Medlemsnål</w:t>
      </w:r>
      <w:proofErr w:type="spellEnd"/>
      <w:r w:rsidRPr="00AC7591">
        <w:rPr>
          <w:rFonts w:cstheme="minorHAnsi"/>
        </w:rPr>
        <w:t>, T-skjorter?)</w:t>
      </w:r>
    </w:p>
    <w:p w:rsidR="005B6C22" w:rsidRPr="00AC7591" w:rsidRDefault="005B6C22" w:rsidP="005B6C22">
      <w:pPr>
        <w:numPr>
          <w:ilvl w:val="0"/>
          <w:numId w:val="2"/>
        </w:numPr>
        <w:spacing w:line="276" w:lineRule="auto"/>
        <w:rPr>
          <w:rFonts w:cstheme="minorHAnsi"/>
        </w:rPr>
      </w:pPr>
      <w:r w:rsidRPr="00AC7591">
        <w:rPr>
          <w:rFonts w:cstheme="minorHAnsi"/>
        </w:rPr>
        <w:t>Utgi elektronisk medlemsblad 4 – 6 ganger.</w:t>
      </w:r>
    </w:p>
    <w:p w:rsidR="005B6C22" w:rsidRPr="00AC7591" w:rsidRDefault="005B6C22" w:rsidP="005B6C22">
      <w:pPr>
        <w:numPr>
          <w:ilvl w:val="0"/>
          <w:numId w:val="2"/>
        </w:numPr>
        <w:spacing w:line="276" w:lineRule="auto"/>
        <w:rPr>
          <w:rFonts w:cstheme="minorHAnsi"/>
        </w:rPr>
      </w:pPr>
      <w:r w:rsidRPr="00AC7591">
        <w:rPr>
          <w:rFonts w:cstheme="minorHAnsi"/>
        </w:rPr>
        <w:t xml:space="preserve">Lage kopier av </w:t>
      </w:r>
      <w:proofErr w:type="spellStart"/>
      <w:r w:rsidRPr="00AC7591">
        <w:rPr>
          <w:rFonts w:cstheme="minorHAnsi"/>
        </w:rPr>
        <w:t>DVDer</w:t>
      </w:r>
      <w:proofErr w:type="spellEnd"/>
      <w:r w:rsidRPr="00AC7591">
        <w:rPr>
          <w:rFonts w:cstheme="minorHAnsi"/>
        </w:rPr>
        <w:t xml:space="preserve"> og arrangere medlemsmøter/filmaftener for medlemmene forskjellige steder i Norge.</w:t>
      </w:r>
    </w:p>
    <w:p w:rsidR="005B6C22" w:rsidRPr="00AC7591" w:rsidRDefault="005B6C22" w:rsidP="005B6C22">
      <w:pPr>
        <w:numPr>
          <w:ilvl w:val="0"/>
          <w:numId w:val="2"/>
        </w:numPr>
        <w:spacing w:line="276" w:lineRule="auto"/>
        <w:rPr>
          <w:rFonts w:cstheme="minorHAnsi"/>
        </w:rPr>
      </w:pPr>
      <w:r w:rsidRPr="00AC7591">
        <w:rPr>
          <w:rFonts w:cstheme="minorHAnsi"/>
        </w:rPr>
        <w:t xml:space="preserve">Felles fremmøte på spillefilmen </w:t>
      </w:r>
      <w:proofErr w:type="spellStart"/>
      <w:r w:rsidRPr="00AC7591">
        <w:rPr>
          <w:rFonts w:cstheme="minorHAnsi"/>
        </w:rPr>
        <w:t>Pionér</w:t>
      </w:r>
      <w:proofErr w:type="spellEnd"/>
      <w:r w:rsidRPr="00AC7591">
        <w:rPr>
          <w:rFonts w:cstheme="minorHAnsi"/>
        </w:rPr>
        <w:t xml:space="preserve"> (</w:t>
      </w:r>
      <w:proofErr w:type="spellStart"/>
      <w:r w:rsidRPr="00AC7591">
        <w:rPr>
          <w:rFonts w:cstheme="minorHAnsi"/>
        </w:rPr>
        <w:t>evnt</w:t>
      </w:r>
      <w:proofErr w:type="spellEnd"/>
      <w:r w:rsidRPr="00AC7591">
        <w:rPr>
          <w:rFonts w:cstheme="minorHAnsi"/>
        </w:rPr>
        <w:t xml:space="preserve"> premierene) i forskjellige byer, tentativt september</w:t>
      </w:r>
    </w:p>
    <w:p w:rsidR="005B6C22" w:rsidRPr="00AC7591" w:rsidRDefault="005B6C22" w:rsidP="005B6C22">
      <w:pPr>
        <w:spacing w:line="276" w:lineRule="auto"/>
        <w:rPr>
          <w:rFonts w:cstheme="minorHAnsi"/>
        </w:rPr>
      </w:pPr>
    </w:p>
    <w:p w:rsidR="005B6C22" w:rsidRPr="00AC7591" w:rsidRDefault="005B6C22" w:rsidP="005B6C22">
      <w:pPr>
        <w:spacing w:line="276" w:lineRule="auto"/>
        <w:rPr>
          <w:rFonts w:cstheme="minorHAnsi"/>
        </w:rPr>
      </w:pPr>
    </w:p>
    <w:p w:rsidR="005B6C22" w:rsidRPr="00AC7591" w:rsidRDefault="005B6C22" w:rsidP="005B6C22">
      <w:pPr>
        <w:spacing w:line="276" w:lineRule="auto"/>
        <w:rPr>
          <w:rFonts w:cstheme="minorHAnsi"/>
        </w:rPr>
      </w:pPr>
    </w:p>
    <w:p w:rsidR="005B6C22" w:rsidRPr="00AC7591" w:rsidRDefault="005B6C22" w:rsidP="005B6C22">
      <w:pPr>
        <w:spacing w:line="276" w:lineRule="auto"/>
        <w:jc w:val="center"/>
        <w:rPr>
          <w:rFonts w:cstheme="minorHAnsi"/>
          <w:b/>
          <w:sz w:val="28"/>
          <w:szCs w:val="28"/>
        </w:rPr>
      </w:pPr>
      <w:r w:rsidRPr="00AC7591">
        <w:rPr>
          <w:rFonts w:cstheme="minorHAnsi"/>
          <w:b/>
          <w:sz w:val="28"/>
          <w:szCs w:val="28"/>
        </w:rPr>
        <w:t>Budsjett for 2013</w:t>
      </w:r>
    </w:p>
    <w:p w:rsidR="005B6C22" w:rsidRPr="00AC7591" w:rsidRDefault="005B6C22" w:rsidP="005B6C22">
      <w:pPr>
        <w:spacing w:line="276" w:lineRule="auto"/>
        <w:jc w:val="center"/>
        <w:rPr>
          <w:rFonts w:cstheme="minorHAnsi"/>
          <w:b/>
          <w:sz w:val="28"/>
          <w:szCs w:val="28"/>
        </w:rPr>
      </w:pPr>
    </w:p>
    <w:p w:rsidR="005B6C22" w:rsidRPr="00AC7591" w:rsidRDefault="005B6C22" w:rsidP="005B6C22">
      <w:pPr>
        <w:spacing w:line="276" w:lineRule="auto"/>
        <w:rPr>
          <w:rFonts w:cstheme="minorHAnsi"/>
          <w:b/>
        </w:rPr>
      </w:pPr>
      <w:r w:rsidRPr="00AC7591">
        <w:rPr>
          <w:rFonts w:cstheme="minorHAnsi"/>
          <w:b/>
        </w:rPr>
        <w:t>Inntekter</w:t>
      </w:r>
      <w:r w:rsidRPr="00AC7591">
        <w:rPr>
          <w:rFonts w:cstheme="minorHAnsi"/>
          <w:b/>
        </w:rPr>
        <w:tab/>
      </w:r>
      <w:r w:rsidRPr="00AC7591">
        <w:rPr>
          <w:rFonts w:cstheme="minorHAnsi"/>
          <w:b/>
        </w:rPr>
        <w:tab/>
      </w:r>
      <w:r w:rsidRPr="00AC7591">
        <w:rPr>
          <w:rFonts w:cstheme="minorHAnsi"/>
          <w:b/>
        </w:rPr>
        <w:tab/>
      </w:r>
      <w:r w:rsidRPr="00AC7591">
        <w:rPr>
          <w:rFonts w:cstheme="minorHAnsi"/>
          <w:b/>
        </w:rPr>
        <w:tab/>
      </w:r>
      <w:r w:rsidRPr="00AC7591">
        <w:rPr>
          <w:rFonts w:cstheme="minorHAnsi"/>
          <w:b/>
        </w:rPr>
        <w:tab/>
      </w:r>
      <w:r w:rsidRPr="00AC7591">
        <w:rPr>
          <w:rFonts w:cstheme="minorHAnsi"/>
          <w:b/>
        </w:rPr>
        <w:tab/>
        <w:t>Utgifter</w:t>
      </w:r>
    </w:p>
    <w:p w:rsidR="005B6C22" w:rsidRPr="00AC7591" w:rsidRDefault="005B6C22" w:rsidP="005B6C22">
      <w:pPr>
        <w:spacing w:line="276" w:lineRule="auto"/>
        <w:rPr>
          <w:rFonts w:cstheme="minorHAnsi"/>
          <w:b/>
        </w:rPr>
      </w:pPr>
    </w:p>
    <w:p w:rsidR="005B6C22" w:rsidRPr="00AC7591" w:rsidRDefault="005B6C22" w:rsidP="004A40E4">
      <w:pPr>
        <w:spacing w:line="276" w:lineRule="auto"/>
        <w:rPr>
          <w:rFonts w:cstheme="minorHAnsi"/>
        </w:rPr>
      </w:pPr>
      <w:r w:rsidRPr="00AC7591">
        <w:rPr>
          <w:rFonts w:cstheme="minorHAnsi"/>
        </w:rPr>
        <w:t>Kontingenter 100 medl.</w:t>
      </w:r>
      <w:r w:rsidR="004A40E4">
        <w:rPr>
          <w:rFonts w:cstheme="minorHAnsi"/>
        </w:rPr>
        <w:t xml:space="preserve">   </w:t>
      </w:r>
      <w:r w:rsidRPr="00AC7591">
        <w:rPr>
          <w:rFonts w:cstheme="minorHAnsi"/>
        </w:rPr>
        <w:tab/>
        <w:t>Kr. 25000,-</w:t>
      </w:r>
      <w:r w:rsidRPr="00AC7591">
        <w:rPr>
          <w:rFonts w:cstheme="minorHAnsi"/>
        </w:rPr>
        <w:tab/>
      </w:r>
      <w:r w:rsidRPr="00AC7591">
        <w:rPr>
          <w:rFonts w:cstheme="minorHAnsi"/>
        </w:rPr>
        <w:tab/>
        <w:t xml:space="preserve">Innramming plakater.  </w:t>
      </w:r>
      <w:r w:rsidRPr="00AC7591">
        <w:rPr>
          <w:rFonts w:cstheme="minorHAnsi"/>
        </w:rPr>
        <w:tab/>
      </w:r>
      <w:r w:rsidR="004A40E4">
        <w:rPr>
          <w:rFonts w:cstheme="minorHAnsi"/>
        </w:rPr>
        <w:t xml:space="preserve">              </w:t>
      </w:r>
      <w:r w:rsidRPr="00AC7591">
        <w:rPr>
          <w:rFonts w:cstheme="minorHAnsi"/>
        </w:rPr>
        <w:t>Kr.  12000,-</w:t>
      </w:r>
    </w:p>
    <w:p w:rsidR="005B6C22" w:rsidRPr="00AC7591" w:rsidRDefault="005B6C22" w:rsidP="005B6C22">
      <w:pPr>
        <w:spacing w:line="276" w:lineRule="auto"/>
        <w:rPr>
          <w:rFonts w:cstheme="minorHAnsi"/>
        </w:rPr>
      </w:pPr>
      <w:r w:rsidRPr="00AC7591">
        <w:rPr>
          <w:rFonts w:cstheme="minorHAnsi"/>
        </w:rPr>
        <w:t>Kontingent firmamedlemmer</w:t>
      </w:r>
      <w:r w:rsidRPr="00AC7591">
        <w:rPr>
          <w:rFonts w:cstheme="minorHAnsi"/>
        </w:rPr>
        <w:tab/>
      </w:r>
      <w:proofErr w:type="gramStart"/>
      <w:r w:rsidRPr="00AC7591">
        <w:rPr>
          <w:rFonts w:cstheme="minorHAnsi"/>
        </w:rPr>
        <w:t>”     12000</w:t>
      </w:r>
      <w:proofErr w:type="gramEnd"/>
      <w:r w:rsidRPr="00AC7591">
        <w:rPr>
          <w:rFonts w:cstheme="minorHAnsi"/>
        </w:rPr>
        <w:t>,-</w:t>
      </w:r>
      <w:r w:rsidRPr="00AC7591">
        <w:rPr>
          <w:rFonts w:cstheme="minorHAnsi"/>
        </w:rPr>
        <w:tab/>
      </w:r>
      <w:r w:rsidRPr="00AC7591">
        <w:rPr>
          <w:rFonts w:cstheme="minorHAnsi"/>
        </w:rPr>
        <w:tab/>
        <w:t>Møteutgifter</w:t>
      </w:r>
      <w:r w:rsidRPr="00AC7591">
        <w:rPr>
          <w:rFonts w:cstheme="minorHAnsi"/>
        </w:rPr>
        <w:tab/>
      </w:r>
      <w:r w:rsidRPr="00AC7591">
        <w:rPr>
          <w:rFonts w:cstheme="minorHAnsi"/>
        </w:rPr>
        <w:tab/>
      </w:r>
      <w:r w:rsidRPr="00AC7591">
        <w:rPr>
          <w:rFonts w:cstheme="minorHAnsi"/>
        </w:rPr>
        <w:tab/>
        <w:t>”       5000,-</w:t>
      </w:r>
    </w:p>
    <w:p w:rsidR="005B6C22" w:rsidRPr="00AC7591" w:rsidRDefault="005B6C22" w:rsidP="005B6C22">
      <w:pPr>
        <w:spacing w:line="276" w:lineRule="auto"/>
        <w:rPr>
          <w:rFonts w:cstheme="minorHAnsi"/>
        </w:rPr>
      </w:pPr>
      <w:r w:rsidRPr="00AC7591">
        <w:rPr>
          <w:rFonts w:cstheme="minorHAnsi"/>
        </w:rPr>
        <w:t xml:space="preserve">Salg av </w:t>
      </w:r>
      <w:proofErr w:type="gramStart"/>
      <w:r w:rsidRPr="00AC7591">
        <w:rPr>
          <w:rFonts w:cstheme="minorHAnsi"/>
        </w:rPr>
        <w:t>effekter                      ”</w:t>
      </w:r>
      <w:proofErr w:type="gramEnd"/>
      <w:r w:rsidRPr="00AC7591">
        <w:rPr>
          <w:rFonts w:cstheme="minorHAnsi"/>
        </w:rPr>
        <w:t xml:space="preserve">      </w:t>
      </w:r>
      <w:r w:rsidR="004A40E4">
        <w:rPr>
          <w:rFonts w:cstheme="minorHAnsi"/>
        </w:rPr>
        <w:t xml:space="preserve">        </w:t>
      </w:r>
      <w:r w:rsidRPr="00AC7591">
        <w:rPr>
          <w:rFonts w:cstheme="minorHAnsi"/>
        </w:rPr>
        <w:t xml:space="preserve"> 1000,-</w:t>
      </w:r>
      <w:r w:rsidRPr="00AC7591">
        <w:rPr>
          <w:rFonts w:cstheme="minorHAnsi"/>
        </w:rPr>
        <w:tab/>
      </w:r>
      <w:r w:rsidRPr="00AC7591">
        <w:rPr>
          <w:rFonts w:cstheme="minorHAnsi"/>
        </w:rPr>
        <w:tab/>
        <w:t>Nye profileringsartikler</w:t>
      </w:r>
      <w:r w:rsidRPr="00AC7591">
        <w:rPr>
          <w:rFonts w:cstheme="minorHAnsi"/>
        </w:rPr>
        <w:tab/>
        <w:t xml:space="preserve">”      </w:t>
      </w:r>
      <w:r w:rsidR="004A40E4">
        <w:rPr>
          <w:rFonts w:cstheme="minorHAnsi"/>
        </w:rPr>
        <w:t xml:space="preserve">              </w:t>
      </w:r>
      <w:r w:rsidRPr="00AC7591">
        <w:rPr>
          <w:rFonts w:cstheme="minorHAnsi"/>
        </w:rPr>
        <w:t xml:space="preserve"> 5000, </w:t>
      </w:r>
    </w:p>
    <w:p w:rsidR="005B6C22" w:rsidRPr="00AC7591" w:rsidRDefault="005B6C22" w:rsidP="005B6C22">
      <w:pPr>
        <w:spacing w:line="276" w:lineRule="auto"/>
        <w:rPr>
          <w:rFonts w:cstheme="minorHAnsi"/>
        </w:rPr>
      </w:pPr>
      <w:r w:rsidRPr="00AC7591">
        <w:rPr>
          <w:rFonts w:cstheme="minorHAnsi"/>
        </w:rPr>
        <w:t>Renter</w:t>
      </w:r>
      <w:r w:rsidRPr="00AC7591">
        <w:rPr>
          <w:rFonts w:cstheme="minorHAnsi"/>
        </w:rPr>
        <w:tab/>
      </w:r>
      <w:r w:rsidRPr="00AC7591">
        <w:rPr>
          <w:rFonts w:cstheme="minorHAnsi"/>
        </w:rPr>
        <w:tab/>
      </w:r>
      <w:r w:rsidRPr="00AC7591">
        <w:rPr>
          <w:rFonts w:cstheme="minorHAnsi"/>
        </w:rPr>
        <w:tab/>
      </w:r>
      <w:r w:rsidRPr="00AC7591">
        <w:rPr>
          <w:rFonts w:cstheme="minorHAnsi"/>
        </w:rPr>
        <w:tab/>
      </w:r>
      <w:proofErr w:type="gramStart"/>
      <w:r w:rsidRPr="00AC7591">
        <w:rPr>
          <w:rFonts w:cstheme="minorHAnsi"/>
          <w:u w:val="single"/>
        </w:rPr>
        <w:t>”         200</w:t>
      </w:r>
      <w:proofErr w:type="gramEnd"/>
      <w:r w:rsidRPr="00AC7591">
        <w:rPr>
          <w:rFonts w:cstheme="minorHAnsi"/>
          <w:u w:val="single"/>
        </w:rPr>
        <w:t>,-</w:t>
      </w:r>
      <w:r w:rsidRPr="00AC7591">
        <w:rPr>
          <w:rFonts w:cstheme="minorHAnsi"/>
        </w:rPr>
        <w:tab/>
      </w:r>
      <w:r w:rsidRPr="00AC7591">
        <w:rPr>
          <w:rFonts w:cstheme="minorHAnsi"/>
        </w:rPr>
        <w:tab/>
        <w:t>Porto</w:t>
      </w:r>
      <w:r w:rsidRPr="00AC7591">
        <w:rPr>
          <w:rFonts w:cstheme="minorHAnsi"/>
        </w:rPr>
        <w:tab/>
      </w:r>
      <w:r w:rsidRPr="00AC7591">
        <w:rPr>
          <w:rFonts w:cstheme="minorHAnsi"/>
        </w:rPr>
        <w:tab/>
      </w:r>
      <w:r w:rsidRPr="00AC7591">
        <w:rPr>
          <w:rFonts w:cstheme="minorHAnsi"/>
        </w:rPr>
        <w:tab/>
      </w:r>
      <w:r w:rsidRPr="00AC7591">
        <w:rPr>
          <w:rFonts w:cstheme="minorHAnsi"/>
        </w:rPr>
        <w:tab/>
        <w:t>”       1000,-</w:t>
      </w:r>
    </w:p>
    <w:p w:rsidR="005B6C22" w:rsidRPr="00AC7591" w:rsidRDefault="005B6C22" w:rsidP="005B6C22">
      <w:pPr>
        <w:spacing w:line="276" w:lineRule="auto"/>
        <w:rPr>
          <w:rFonts w:cstheme="minorHAnsi"/>
          <w:u w:val="single"/>
        </w:rPr>
      </w:pPr>
      <w:r w:rsidRPr="00AC7591">
        <w:rPr>
          <w:rFonts w:cstheme="minorHAnsi"/>
        </w:rPr>
        <w:tab/>
      </w:r>
      <w:r w:rsidRPr="00AC7591">
        <w:rPr>
          <w:rFonts w:cstheme="minorHAnsi"/>
        </w:rPr>
        <w:tab/>
      </w:r>
      <w:r w:rsidRPr="00AC7591">
        <w:rPr>
          <w:rFonts w:cstheme="minorHAnsi"/>
        </w:rPr>
        <w:tab/>
      </w:r>
      <w:r w:rsidRPr="00AC7591">
        <w:rPr>
          <w:rFonts w:cstheme="minorHAnsi"/>
        </w:rPr>
        <w:tab/>
      </w:r>
      <w:r w:rsidRPr="00AC7591">
        <w:rPr>
          <w:rFonts w:cstheme="minorHAnsi"/>
        </w:rPr>
        <w:tab/>
      </w:r>
      <w:r w:rsidRPr="00AC7591">
        <w:rPr>
          <w:rFonts w:cstheme="minorHAnsi"/>
        </w:rPr>
        <w:tab/>
      </w:r>
      <w:r w:rsidRPr="00AC7591">
        <w:rPr>
          <w:rFonts w:cstheme="minorHAnsi"/>
        </w:rPr>
        <w:tab/>
        <w:t>Utstilling/verveutstyr</w:t>
      </w:r>
      <w:r w:rsidRPr="00AC7591">
        <w:rPr>
          <w:rFonts w:cstheme="minorHAnsi"/>
        </w:rPr>
        <w:tab/>
      </w:r>
      <w:r w:rsidRPr="00AC7591">
        <w:rPr>
          <w:rFonts w:cstheme="minorHAnsi"/>
        </w:rPr>
        <w:tab/>
      </w:r>
      <w:proofErr w:type="gramStart"/>
      <w:r w:rsidRPr="00AC7591">
        <w:rPr>
          <w:rFonts w:cstheme="minorHAnsi"/>
        </w:rPr>
        <w:t>”       8000</w:t>
      </w:r>
      <w:proofErr w:type="gramEnd"/>
      <w:r w:rsidRPr="00AC7591">
        <w:rPr>
          <w:rFonts w:cstheme="minorHAnsi"/>
        </w:rPr>
        <w:t>,-</w:t>
      </w:r>
    </w:p>
    <w:p w:rsidR="005B6C22" w:rsidRPr="00AC7591" w:rsidRDefault="004A40E4" w:rsidP="005B6C22">
      <w:pPr>
        <w:spacing w:line="276" w:lineRule="auto"/>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005B6C22" w:rsidRPr="00AC7591">
        <w:rPr>
          <w:rFonts w:cstheme="minorHAnsi"/>
          <w:u w:val="single"/>
        </w:rPr>
        <w:t>Mulig underskudd arr.</w:t>
      </w:r>
      <w:r>
        <w:rPr>
          <w:rFonts w:cstheme="minorHAnsi"/>
          <w:u w:val="single"/>
        </w:rPr>
        <w:t xml:space="preserve"> i</w:t>
      </w:r>
      <w:r w:rsidR="005B6C22" w:rsidRPr="00AC7591">
        <w:rPr>
          <w:rFonts w:cstheme="minorHAnsi"/>
          <w:u w:val="single"/>
        </w:rPr>
        <w:t xml:space="preserve"> </w:t>
      </w:r>
      <w:proofErr w:type="gramStart"/>
      <w:r w:rsidR="005B6C22" w:rsidRPr="00AC7591">
        <w:rPr>
          <w:rFonts w:cstheme="minorHAnsi"/>
          <w:u w:val="single"/>
        </w:rPr>
        <w:t xml:space="preserve">Bergen    </w:t>
      </w:r>
      <w:r>
        <w:rPr>
          <w:rFonts w:cstheme="minorHAnsi"/>
          <w:u w:val="single"/>
        </w:rPr>
        <w:t xml:space="preserve">                </w:t>
      </w:r>
      <w:r w:rsidR="005B6C22" w:rsidRPr="00AC7591">
        <w:rPr>
          <w:rFonts w:cstheme="minorHAnsi"/>
          <w:u w:val="single"/>
        </w:rPr>
        <w:t xml:space="preserve">  10000</w:t>
      </w:r>
      <w:proofErr w:type="gramEnd"/>
      <w:r w:rsidR="005B6C22" w:rsidRPr="00AC7591">
        <w:rPr>
          <w:rFonts w:cstheme="minorHAnsi"/>
          <w:u w:val="single"/>
        </w:rPr>
        <w:t>,-</w:t>
      </w:r>
    </w:p>
    <w:p w:rsidR="005B6C22" w:rsidRPr="00AC7591" w:rsidRDefault="005B6C22" w:rsidP="005B6C22">
      <w:pPr>
        <w:spacing w:line="276" w:lineRule="auto"/>
        <w:rPr>
          <w:rFonts w:cstheme="minorHAnsi"/>
          <w:u w:val="single"/>
        </w:rPr>
      </w:pPr>
      <w:r w:rsidRPr="00AC7591">
        <w:rPr>
          <w:rFonts w:cstheme="minorHAnsi"/>
        </w:rPr>
        <w:tab/>
      </w:r>
      <w:r w:rsidRPr="00AC7591">
        <w:rPr>
          <w:rFonts w:cstheme="minorHAnsi"/>
        </w:rPr>
        <w:tab/>
      </w:r>
      <w:r w:rsidRPr="00AC7591">
        <w:rPr>
          <w:rFonts w:cstheme="minorHAnsi"/>
        </w:rPr>
        <w:tab/>
      </w:r>
      <w:r w:rsidRPr="00AC7591">
        <w:rPr>
          <w:rFonts w:cstheme="minorHAnsi"/>
        </w:rPr>
        <w:tab/>
      </w:r>
      <w:r w:rsidRPr="00AC7591">
        <w:rPr>
          <w:rFonts w:cstheme="minorHAnsi"/>
          <w:u w:val="single"/>
        </w:rPr>
        <w:t>Kr. 38200,-</w:t>
      </w:r>
      <w:r w:rsidRPr="00AC7591">
        <w:rPr>
          <w:rFonts w:cstheme="minorHAnsi"/>
        </w:rPr>
        <w:tab/>
      </w:r>
      <w:r w:rsidRPr="00AC7591">
        <w:rPr>
          <w:rFonts w:cstheme="minorHAnsi"/>
        </w:rPr>
        <w:tab/>
      </w:r>
      <w:r w:rsidRPr="00AC7591">
        <w:rPr>
          <w:rFonts w:cstheme="minorHAnsi"/>
        </w:rPr>
        <w:tab/>
      </w:r>
      <w:r w:rsidRPr="00AC7591">
        <w:rPr>
          <w:rFonts w:cstheme="minorHAnsi"/>
        </w:rPr>
        <w:tab/>
      </w:r>
      <w:r w:rsidRPr="00AC7591">
        <w:rPr>
          <w:rFonts w:cstheme="minorHAnsi"/>
        </w:rPr>
        <w:tab/>
      </w:r>
      <w:r w:rsidRPr="00AC7591">
        <w:rPr>
          <w:rFonts w:cstheme="minorHAnsi"/>
        </w:rPr>
        <w:tab/>
      </w:r>
      <w:r w:rsidRPr="00AC7591">
        <w:rPr>
          <w:rFonts w:cstheme="minorHAnsi"/>
          <w:u w:val="single"/>
        </w:rPr>
        <w:t xml:space="preserve">Kr.,-41000,- </w:t>
      </w:r>
    </w:p>
    <w:p w:rsidR="005B6C22" w:rsidRPr="00AC7591" w:rsidRDefault="005B6C22" w:rsidP="005B6C22">
      <w:pPr>
        <w:spacing w:line="276" w:lineRule="auto"/>
        <w:rPr>
          <w:rFonts w:cstheme="minorHAnsi"/>
          <w:u w:val="single"/>
        </w:rPr>
      </w:pPr>
    </w:p>
    <w:p w:rsidR="005B6C22" w:rsidRPr="00AC7591" w:rsidRDefault="005B6C22" w:rsidP="005B6C22">
      <w:pPr>
        <w:spacing w:line="276" w:lineRule="auto"/>
        <w:rPr>
          <w:rFonts w:cstheme="minorHAnsi"/>
          <w:u w:val="single"/>
        </w:rPr>
      </w:pPr>
      <w:r w:rsidRPr="00AC7591">
        <w:rPr>
          <w:rFonts w:cstheme="minorHAnsi"/>
          <w:u w:val="single"/>
        </w:rPr>
        <w:t>Underskudd for 2013</w:t>
      </w:r>
      <w:r w:rsidRPr="00AC7591">
        <w:rPr>
          <w:rFonts w:cstheme="minorHAnsi"/>
          <w:u w:val="single"/>
        </w:rPr>
        <w:tab/>
      </w:r>
      <w:r w:rsidRPr="00AC7591">
        <w:rPr>
          <w:rFonts w:cstheme="minorHAnsi"/>
          <w:u w:val="single"/>
        </w:rPr>
        <w:tab/>
        <w:t xml:space="preserve"> Kr. </w:t>
      </w:r>
      <w:r w:rsidR="004A40E4">
        <w:rPr>
          <w:rFonts w:cstheme="minorHAnsi"/>
          <w:u w:val="single"/>
        </w:rPr>
        <w:t xml:space="preserve"> </w:t>
      </w:r>
      <w:r w:rsidRPr="00AC7591">
        <w:rPr>
          <w:rFonts w:cstheme="minorHAnsi"/>
          <w:u w:val="single"/>
        </w:rPr>
        <w:t>2</w:t>
      </w:r>
      <w:r w:rsidR="004A40E4">
        <w:rPr>
          <w:rFonts w:cstheme="minorHAnsi"/>
          <w:u w:val="single"/>
        </w:rPr>
        <w:t>8</w:t>
      </w:r>
      <w:r w:rsidRPr="00AC7591">
        <w:rPr>
          <w:rFonts w:cstheme="minorHAnsi"/>
          <w:u w:val="single"/>
        </w:rPr>
        <w:t xml:space="preserve">00,- </w:t>
      </w:r>
      <w:r w:rsidRPr="00AC7591">
        <w:rPr>
          <w:rFonts w:cstheme="minorHAnsi"/>
        </w:rPr>
        <w:tab/>
      </w:r>
      <w:r w:rsidRPr="00AC7591">
        <w:rPr>
          <w:rFonts w:cstheme="minorHAnsi"/>
        </w:rPr>
        <w:tab/>
      </w:r>
      <w:r w:rsidRPr="00AC7591">
        <w:rPr>
          <w:rFonts w:cstheme="minorHAnsi"/>
        </w:rPr>
        <w:tab/>
      </w:r>
      <w:r w:rsidRPr="00AC7591">
        <w:rPr>
          <w:rFonts w:cstheme="minorHAnsi"/>
        </w:rPr>
        <w:tab/>
      </w:r>
    </w:p>
    <w:p w:rsidR="005B6C22" w:rsidRPr="00AC7591" w:rsidRDefault="005B6C22" w:rsidP="005B6C22">
      <w:pPr>
        <w:rPr>
          <w:rFonts w:cstheme="minorHAnsi"/>
        </w:rPr>
      </w:pPr>
    </w:p>
    <w:p w:rsidR="005B6C22" w:rsidRPr="00AC7591" w:rsidRDefault="005B6C22" w:rsidP="005B6C22">
      <w:pPr>
        <w:rPr>
          <w:rFonts w:cstheme="minorHAnsi"/>
        </w:rPr>
      </w:pPr>
    </w:p>
    <w:p w:rsidR="0071192A" w:rsidRDefault="0071192A" w:rsidP="0071192A">
      <w:pPr>
        <w:spacing w:line="276" w:lineRule="auto"/>
        <w:rPr>
          <w:sz w:val="24"/>
          <w:szCs w:val="24"/>
        </w:rPr>
      </w:pPr>
    </w:p>
    <w:p w:rsidR="006E2B31" w:rsidRDefault="006E2B31" w:rsidP="0071192A">
      <w:pPr>
        <w:spacing w:line="276" w:lineRule="auto"/>
        <w:rPr>
          <w:sz w:val="24"/>
          <w:szCs w:val="24"/>
        </w:rPr>
      </w:pPr>
      <w:bookmarkStart w:id="0" w:name="_GoBack"/>
      <w:bookmarkEnd w:id="0"/>
    </w:p>
    <w:p w:rsidR="006E2B31" w:rsidRDefault="00322626" w:rsidP="0071192A">
      <w:pPr>
        <w:spacing w:line="276" w:lineRule="auto"/>
        <w:rPr>
          <w:sz w:val="24"/>
          <w:szCs w:val="24"/>
        </w:rPr>
      </w:pPr>
      <w:r>
        <w:rPr>
          <w:sz w:val="24"/>
          <w:szCs w:val="24"/>
        </w:rPr>
        <w:t>Neste</w:t>
      </w:r>
      <w:r w:rsidR="002D4BEF">
        <w:rPr>
          <w:sz w:val="24"/>
          <w:szCs w:val="24"/>
        </w:rPr>
        <w:t xml:space="preserve"> nummer kommer i siste halvdel av februar. </w:t>
      </w:r>
      <w:r w:rsidR="002D4BEF" w:rsidRPr="005E566D">
        <w:rPr>
          <w:b/>
          <w:sz w:val="24"/>
          <w:szCs w:val="24"/>
        </w:rPr>
        <w:t>Deadline for stoff 15. februar.</w:t>
      </w:r>
    </w:p>
    <w:p w:rsidR="006E2B31" w:rsidRPr="00413C88" w:rsidRDefault="006E2B31" w:rsidP="0071192A">
      <w:pPr>
        <w:spacing w:line="276" w:lineRule="auto"/>
        <w:rPr>
          <w:sz w:val="24"/>
          <w:szCs w:val="24"/>
        </w:rPr>
      </w:pPr>
      <w:r>
        <w:rPr>
          <w:sz w:val="24"/>
          <w:szCs w:val="24"/>
        </w:rPr>
        <w:t>Redaktør for dette nummer av medlemsbladet: Bjørn W. Kahrs</w:t>
      </w:r>
    </w:p>
    <w:sectPr w:rsidR="006E2B31" w:rsidRPr="00413C88" w:rsidSect="006124B8">
      <w:headerReference w:type="default" r:id="rId13"/>
      <w:footerReference w:type="default" r:id="rId14"/>
      <w:headerReference w:type="first" r:id="rId15"/>
      <w:type w:val="continuous"/>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FE" w:rsidRDefault="004473FE" w:rsidP="002A6A78">
      <w:r>
        <w:separator/>
      </w:r>
    </w:p>
  </w:endnote>
  <w:endnote w:type="continuationSeparator" w:id="0">
    <w:p w:rsidR="004473FE" w:rsidRDefault="004473FE" w:rsidP="002A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1" w:rsidRDefault="004473FE" w:rsidP="006E2B31">
    <w:pPr>
      <w:pStyle w:val="Bunntekst"/>
      <w:tabs>
        <w:tab w:val="clear" w:pos="9072"/>
        <w:tab w:val="right" w:pos="6521"/>
      </w:tabs>
    </w:pPr>
    <w:hyperlink r:id="rId1" w:history="1">
      <w:r w:rsidR="006E2B31" w:rsidRPr="00352065">
        <w:rPr>
          <w:rStyle w:val="Hyperkobling"/>
        </w:rPr>
        <w:t>www.dykkehistorisk.no</w:t>
      </w:r>
    </w:hyperlink>
    <w:r w:rsidR="006E2B31">
      <w:tab/>
    </w:r>
    <w:r w:rsidR="006E2B31">
      <w:tab/>
      <w:t>formann@dykkehistorisk.no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FE" w:rsidRDefault="004473FE" w:rsidP="002A6A78">
      <w:r>
        <w:separator/>
      </w:r>
    </w:p>
  </w:footnote>
  <w:footnote w:type="continuationSeparator" w:id="0">
    <w:p w:rsidR="004473FE" w:rsidRDefault="004473FE" w:rsidP="002A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C22" w:rsidRPr="005B6C22" w:rsidRDefault="005B6C22">
    <w:pPr>
      <w:pStyle w:val="Topptekst"/>
      <w:rPr>
        <w:b/>
        <w:sz w:val="24"/>
        <w:szCs w:val="24"/>
      </w:rPr>
    </w:pPr>
    <w:r w:rsidRPr="005B6C22">
      <w:rPr>
        <w:b/>
        <w:sz w:val="24"/>
        <w:szCs w:val="24"/>
      </w:rPr>
      <w:t>Norsk Dykkehistorisk Forening</w:t>
    </w:r>
  </w:p>
  <w:p w:rsidR="005B6C22" w:rsidRDefault="005B6C2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8" w:rsidRDefault="006124B8">
    <w:pPr>
      <w:pStyle w:val="Topptekst"/>
    </w:pPr>
  </w:p>
  <w:p w:rsidR="006124B8" w:rsidRDefault="006124B8" w:rsidP="008F7FC9">
    <w:pPr>
      <w:pStyle w:val="Topptekst"/>
      <w:tabs>
        <w:tab w:val="clear" w:pos="9072"/>
        <w:tab w:val="right" w:pos="7513"/>
      </w:tabs>
    </w:pPr>
    <w:r>
      <w:t>Årgang 3 nr. 1</w:t>
    </w:r>
    <w:r>
      <w:tab/>
    </w:r>
    <w:r>
      <w:tab/>
    </w:r>
    <w:proofErr w:type="gramStart"/>
    <w:r>
      <w:t>Januar</w:t>
    </w:r>
    <w:proofErr w:type="gramEnd"/>
    <w:r>
      <w:t xml:space="preserv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CE4"/>
    <w:multiLevelType w:val="hybridMultilevel"/>
    <w:tmpl w:val="7F3A751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54730618"/>
    <w:multiLevelType w:val="hybridMultilevel"/>
    <w:tmpl w:val="72F219E0"/>
    <w:lvl w:ilvl="0" w:tplc="ACA00B32">
      <w:start w:val="1"/>
      <w:numFmt w:val="decimal"/>
      <w:lvlText w:val="%1."/>
      <w:lvlJc w:val="left"/>
      <w:pPr>
        <w:tabs>
          <w:tab w:val="num" w:pos="1770"/>
        </w:tabs>
        <w:ind w:left="1770" w:hanging="360"/>
      </w:pPr>
      <w:rPr>
        <w:rFonts w:hint="default"/>
      </w:rPr>
    </w:lvl>
    <w:lvl w:ilvl="1" w:tplc="04140019" w:tentative="1">
      <w:start w:val="1"/>
      <w:numFmt w:val="lowerLetter"/>
      <w:lvlText w:val="%2."/>
      <w:lvlJc w:val="left"/>
      <w:pPr>
        <w:tabs>
          <w:tab w:val="num" w:pos="2145"/>
        </w:tabs>
        <w:ind w:left="2145" w:hanging="360"/>
      </w:pPr>
    </w:lvl>
    <w:lvl w:ilvl="2" w:tplc="0414001B" w:tentative="1">
      <w:start w:val="1"/>
      <w:numFmt w:val="lowerRoman"/>
      <w:lvlText w:val="%3."/>
      <w:lvlJc w:val="right"/>
      <w:pPr>
        <w:tabs>
          <w:tab w:val="num" w:pos="2865"/>
        </w:tabs>
        <w:ind w:left="2865" w:hanging="180"/>
      </w:pPr>
    </w:lvl>
    <w:lvl w:ilvl="3" w:tplc="0414000F" w:tentative="1">
      <w:start w:val="1"/>
      <w:numFmt w:val="decimal"/>
      <w:lvlText w:val="%4."/>
      <w:lvlJc w:val="left"/>
      <w:pPr>
        <w:tabs>
          <w:tab w:val="num" w:pos="3585"/>
        </w:tabs>
        <w:ind w:left="3585" w:hanging="360"/>
      </w:pPr>
    </w:lvl>
    <w:lvl w:ilvl="4" w:tplc="04140019" w:tentative="1">
      <w:start w:val="1"/>
      <w:numFmt w:val="lowerLetter"/>
      <w:lvlText w:val="%5."/>
      <w:lvlJc w:val="left"/>
      <w:pPr>
        <w:tabs>
          <w:tab w:val="num" w:pos="4305"/>
        </w:tabs>
        <w:ind w:left="4305" w:hanging="360"/>
      </w:pPr>
    </w:lvl>
    <w:lvl w:ilvl="5" w:tplc="0414001B" w:tentative="1">
      <w:start w:val="1"/>
      <w:numFmt w:val="lowerRoman"/>
      <w:lvlText w:val="%6."/>
      <w:lvlJc w:val="right"/>
      <w:pPr>
        <w:tabs>
          <w:tab w:val="num" w:pos="5025"/>
        </w:tabs>
        <w:ind w:left="5025" w:hanging="180"/>
      </w:pPr>
    </w:lvl>
    <w:lvl w:ilvl="6" w:tplc="0414000F" w:tentative="1">
      <w:start w:val="1"/>
      <w:numFmt w:val="decimal"/>
      <w:lvlText w:val="%7."/>
      <w:lvlJc w:val="left"/>
      <w:pPr>
        <w:tabs>
          <w:tab w:val="num" w:pos="5745"/>
        </w:tabs>
        <w:ind w:left="5745" w:hanging="360"/>
      </w:pPr>
    </w:lvl>
    <w:lvl w:ilvl="7" w:tplc="04140019" w:tentative="1">
      <w:start w:val="1"/>
      <w:numFmt w:val="lowerLetter"/>
      <w:lvlText w:val="%8."/>
      <w:lvlJc w:val="left"/>
      <w:pPr>
        <w:tabs>
          <w:tab w:val="num" w:pos="6465"/>
        </w:tabs>
        <w:ind w:left="6465" w:hanging="360"/>
      </w:pPr>
    </w:lvl>
    <w:lvl w:ilvl="8" w:tplc="0414001B" w:tentative="1">
      <w:start w:val="1"/>
      <w:numFmt w:val="lowerRoman"/>
      <w:lvlText w:val="%9."/>
      <w:lvlJc w:val="right"/>
      <w:pPr>
        <w:tabs>
          <w:tab w:val="num" w:pos="7185"/>
        </w:tabs>
        <w:ind w:left="71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78"/>
    <w:rsid w:val="0002300C"/>
    <w:rsid w:val="001424E1"/>
    <w:rsid w:val="002A6A78"/>
    <w:rsid w:val="002D4BEF"/>
    <w:rsid w:val="00322626"/>
    <w:rsid w:val="00413C88"/>
    <w:rsid w:val="004473FE"/>
    <w:rsid w:val="004A40E4"/>
    <w:rsid w:val="005B6C22"/>
    <w:rsid w:val="005E566D"/>
    <w:rsid w:val="006124B8"/>
    <w:rsid w:val="006B2B6F"/>
    <w:rsid w:val="006E2B31"/>
    <w:rsid w:val="0071192A"/>
    <w:rsid w:val="008B3F61"/>
    <w:rsid w:val="008C6FAA"/>
    <w:rsid w:val="008F7FC9"/>
    <w:rsid w:val="009324BC"/>
    <w:rsid w:val="00A15122"/>
    <w:rsid w:val="00A87589"/>
    <w:rsid w:val="00AD15A8"/>
    <w:rsid w:val="00B407BE"/>
    <w:rsid w:val="00C54730"/>
    <w:rsid w:val="00C84F2E"/>
    <w:rsid w:val="00D3073B"/>
    <w:rsid w:val="00D42585"/>
    <w:rsid w:val="00DC6E8B"/>
    <w:rsid w:val="00F412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124B8"/>
    <w:pPr>
      <w:keepNext/>
      <w:keepLines/>
      <w:spacing w:before="480"/>
      <w:outlineLvl w:val="0"/>
    </w:pPr>
    <w:rPr>
      <w:rFonts w:asciiTheme="majorHAnsi" w:eastAsiaTheme="majorEastAsia" w:hAnsiTheme="majorHAnsi" w:cstheme="majorBidi"/>
      <w:b/>
      <w:bCs/>
      <w:color w:val="365F91" w:themeColor="accent1" w:themeShade="BF"/>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6A78"/>
    <w:pPr>
      <w:tabs>
        <w:tab w:val="center" w:pos="4536"/>
        <w:tab w:val="right" w:pos="9072"/>
      </w:tabs>
    </w:pPr>
  </w:style>
  <w:style w:type="character" w:customStyle="1" w:styleId="TopptekstTegn">
    <w:name w:val="Topptekst Tegn"/>
    <w:basedOn w:val="Standardskriftforavsnitt"/>
    <w:link w:val="Topptekst"/>
    <w:uiPriority w:val="99"/>
    <w:rsid w:val="002A6A78"/>
  </w:style>
  <w:style w:type="paragraph" w:styleId="Bunntekst">
    <w:name w:val="footer"/>
    <w:basedOn w:val="Normal"/>
    <w:link w:val="BunntekstTegn"/>
    <w:uiPriority w:val="99"/>
    <w:unhideWhenUsed/>
    <w:rsid w:val="002A6A78"/>
    <w:pPr>
      <w:tabs>
        <w:tab w:val="center" w:pos="4536"/>
        <w:tab w:val="right" w:pos="9072"/>
      </w:tabs>
    </w:pPr>
  </w:style>
  <w:style w:type="character" w:customStyle="1" w:styleId="BunntekstTegn">
    <w:name w:val="Bunntekst Tegn"/>
    <w:basedOn w:val="Standardskriftforavsnitt"/>
    <w:link w:val="Bunntekst"/>
    <w:uiPriority w:val="99"/>
    <w:rsid w:val="002A6A78"/>
  </w:style>
  <w:style w:type="paragraph" w:styleId="Bobletekst">
    <w:name w:val="Balloon Text"/>
    <w:basedOn w:val="Normal"/>
    <w:link w:val="BobletekstTegn"/>
    <w:uiPriority w:val="99"/>
    <w:semiHidden/>
    <w:unhideWhenUsed/>
    <w:rsid w:val="002A6A78"/>
    <w:rPr>
      <w:rFonts w:ascii="Tahoma" w:hAnsi="Tahoma" w:cs="Tahoma"/>
      <w:sz w:val="16"/>
      <w:szCs w:val="16"/>
    </w:rPr>
  </w:style>
  <w:style w:type="character" w:customStyle="1" w:styleId="BobletekstTegn">
    <w:name w:val="Bobletekst Tegn"/>
    <w:basedOn w:val="Standardskriftforavsnitt"/>
    <w:link w:val="Bobletekst"/>
    <w:uiPriority w:val="99"/>
    <w:semiHidden/>
    <w:rsid w:val="002A6A78"/>
    <w:rPr>
      <w:rFonts w:ascii="Tahoma" w:hAnsi="Tahoma" w:cs="Tahoma"/>
      <w:sz w:val="16"/>
      <w:szCs w:val="16"/>
    </w:rPr>
  </w:style>
  <w:style w:type="paragraph" w:customStyle="1" w:styleId="HeaderOdd">
    <w:name w:val="Header Odd"/>
    <w:basedOn w:val="Ingenmellomrom"/>
    <w:qFormat/>
    <w:rsid w:val="00413C88"/>
    <w:pPr>
      <w:pBdr>
        <w:bottom w:val="single" w:sz="4" w:space="1" w:color="4F81BD" w:themeColor="accent1"/>
      </w:pBdr>
      <w:jc w:val="right"/>
    </w:pPr>
    <w:rPr>
      <w:rFonts w:eastAsiaTheme="minorEastAsia"/>
      <w:b/>
      <w:bCs/>
      <w:color w:val="1F497D" w:themeColor="text2"/>
      <w:sz w:val="20"/>
      <w:szCs w:val="23"/>
      <w:lang w:eastAsia="ja-JP"/>
    </w:rPr>
  </w:style>
  <w:style w:type="paragraph" w:styleId="Ingenmellomrom">
    <w:name w:val="No Spacing"/>
    <w:uiPriority w:val="1"/>
    <w:qFormat/>
    <w:rsid w:val="00413C88"/>
  </w:style>
  <w:style w:type="character" w:styleId="Hyperkobling">
    <w:name w:val="Hyperlink"/>
    <w:basedOn w:val="Standardskriftforavsnitt"/>
    <w:uiPriority w:val="99"/>
    <w:unhideWhenUsed/>
    <w:rsid w:val="008F7FC9"/>
    <w:rPr>
      <w:color w:val="0000FF" w:themeColor="hyperlink"/>
      <w:u w:val="single"/>
    </w:rPr>
  </w:style>
  <w:style w:type="character" w:customStyle="1" w:styleId="Overskrift1Tegn">
    <w:name w:val="Overskrift 1 Tegn"/>
    <w:basedOn w:val="Standardskriftforavsnitt"/>
    <w:link w:val="Overskrift1"/>
    <w:uiPriority w:val="9"/>
    <w:rsid w:val="006124B8"/>
    <w:rPr>
      <w:rFonts w:asciiTheme="majorHAnsi" w:eastAsiaTheme="majorEastAsia" w:hAnsiTheme="majorHAnsi" w:cstheme="majorBidi"/>
      <w:b/>
      <w:bCs/>
      <w:color w:val="365F91" w:themeColor="accent1" w:themeShade="BF"/>
      <w:sz w:val="28"/>
      <w:szCs w:val="2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124B8"/>
    <w:pPr>
      <w:keepNext/>
      <w:keepLines/>
      <w:spacing w:before="480"/>
      <w:outlineLvl w:val="0"/>
    </w:pPr>
    <w:rPr>
      <w:rFonts w:asciiTheme="majorHAnsi" w:eastAsiaTheme="majorEastAsia" w:hAnsiTheme="majorHAnsi" w:cstheme="majorBidi"/>
      <w:b/>
      <w:bCs/>
      <w:color w:val="365F91" w:themeColor="accent1" w:themeShade="BF"/>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6A78"/>
    <w:pPr>
      <w:tabs>
        <w:tab w:val="center" w:pos="4536"/>
        <w:tab w:val="right" w:pos="9072"/>
      </w:tabs>
    </w:pPr>
  </w:style>
  <w:style w:type="character" w:customStyle="1" w:styleId="TopptekstTegn">
    <w:name w:val="Topptekst Tegn"/>
    <w:basedOn w:val="Standardskriftforavsnitt"/>
    <w:link w:val="Topptekst"/>
    <w:uiPriority w:val="99"/>
    <w:rsid w:val="002A6A78"/>
  </w:style>
  <w:style w:type="paragraph" w:styleId="Bunntekst">
    <w:name w:val="footer"/>
    <w:basedOn w:val="Normal"/>
    <w:link w:val="BunntekstTegn"/>
    <w:uiPriority w:val="99"/>
    <w:unhideWhenUsed/>
    <w:rsid w:val="002A6A78"/>
    <w:pPr>
      <w:tabs>
        <w:tab w:val="center" w:pos="4536"/>
        <w:tab w:val="right" w:pos="9072"/>
      </w:tabs>
    </w:pPr>
  </w:style>
  <w:style w:type="character" w:customStyle="1" w:styleId="BunntekstTegn">
    <w:name w:val="Bunntekst Tegn"/>
    <w:basedOn w:val="Standardskriftforavsnitt"/>
    <w:link w:val="Bunntekst"/>
    <w:uiPriority w:val="99"/>
    <w:rsid w:val="002A6A78"/>
  </w:style>
  <w:style w:type="paragraph" w:styleId="Bobletekst">
    <w:name w:val="Balloon Text"/>
    <w:basedOn w:val="Normal"/>
    <w:link w:val="BobletekstTegn"/>
    <w:uiPriority w:val="99"/>
    <w:semiHidden/>
    <w:unhideWhenUsed/>
    <w:rsid w:val="002A6A78"/>
    <w:rPr>
      <w:rFonts w:ascii="Tahoma" w:hAnsi="Tahoma" w:cs="Tahoma"/>
      <w:sz w:val="16"/>
      <w:szCs w:val="16"/>
    </w:rPr>
  </w:style>
  <w:style w:type="character" w:customStyle="1" w:styleId="BobletekstTegn">
    <w:name w:val="Bobletekst Tegn"/>
    <w:basedOn w:val="Standardskriftforavsnitt"/>
    <w:link w:val="Bobletekst"/>
    <w:uiPriority w:val="99"/>
    <w:semiHidden/>
    <w:rsid w:val="002A6A78"/>
    <w:rPr>
      <w:rFonts w:ascii="Tahoma" w:hAnsi="Tahoma" w:cs="Tahoma"/>
      <w:sz w:val="16"/>
      <w:szCs w:val="16"/>
    </w:rPr>
  </w:style>
  <w:style w:type="paragraph" w:customStyle="1" w:styleId="HeaderOdd">
    <w:name w:val="Header Odd"/>
    <w:basedOn w:val="Ingenmellomrom"/>
    <w:qFormat/>
    <w:rsid w:val="00413C88"/>
    <w:pPr>
      <w:pBdr>
        <w:bottom w:val="single" w:sz="4" w:space="1" w:color="4F81BD" w:themeColor="accent1"/>
      </w:pBdr>
      <w:jc w:val="right"/>
    </w:pPr>
    <w:rPr>
      <w:rFonts w:eastAsiaTheme="minorEastAsia"/>
      <w:b/>
      <w:bCs/>
      <w:color w:val="1F497D" w:themeColor="text2"/>
      <w:sz w:val="20"/>
      <w:szCs w:val="23"/>
      <w:lang w:eastAsia="ja-JP"/>
    </w:rPr>
  </w:style>
  <w:style w:type="paragraph" w:styleId="Ingenmellomrom">
    <w:name w:val="No Spacing"/>
    <w:uiPriority w:val="1"/>
    <w:qFormat/>
    <w:rsid w:val="00413C88"/>
  </w:style>
  <w:style w:type="character" w:styleId="Hyperkobling">
    <w:name w:val="Hyperlink"/>
    <w:basedOn w:val="Standardskriftforavsnitt"/>
    <w:uiPriority w:val="99"/>
    <w:unhideWhenUsed/>
    <w:rsid w:val="008F7FC9"/>
    <w:rPr>
      <w:color w:val="0000FF" w:themeColor="hyperlink"/>
      <w:u w:val="single"/>
    </w:rPr>
  </w:style>
  <w:style w:type="character" w:customStyle="1" w:styleId="Overskrift1Tegn">
    <w:name w:val="Overskrift 1 Tegn"/>
    <w:basedOn w:val="Standardskriftforavsnitt"/>
    <w:link w:val="Overskrift1"/>
    <w:uiPriority w:val="9"/>
    <w:rsid w:val="006124B8"/>
    <w:rPr>
      <w:rFonts w:asciiTheme="majorHAnsi" w:eastAsiaTheme="majorEastAsia" w:hAnsiTheme="majorHAnsi" w:cstheme="majorBidi"/>
      <w:b/>
      <w:bCs/>
      <w:color w:val="365F91" w:themeColor="accent1" w:themeShade="BF"/>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insp@online.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wkahrs@online.n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ykkehistoris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89B6-DBB0-4768-91FE-6B45C7C6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1530</Words>
  <Characters>8110</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dc:creator>
  <cp:lastModifiedBy>BJØRN</cp:lastModifiedBy>
  <cp:revision>9</cp:revision>
  <dcterms:created xsi:type="dcterms:W3CDTF">2013-01-29T19:13:00Z</dcterms:created>
  <dcterms:modified xsi:type="dcterms:W3CDTF">2013-01-30T18:54:00Z</dcterms:modified>
</cp:coreProperties>
</file>